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75" w:rsidRPr="00276E2C" w:rsidRDefault="0053123C" w:rsidP="00BF5D4D">
      <w:pPr>
        <w:spacing w:before="120" w:after="240" w:line="240" w:lineRule="auto"/>
        <w:jc w:val="center"/>
        <w:rPr>
          <w:b/>
          <w:sz w:val="24"/>
          <w:szCs w:val="20"/>
        </w:rPr>
      </w:pPr>
      <w:bookmarkStart w:id="0" w:name="_GoBack"/>
      <w:bookmarkEnd w:id="0"/>
      <w:r>
        <w:rPr>
          <w:b/>
          <w:sz w:val="24"/>
          <w:szCs w:val="20"/>
        </w:rPr>
        <w:t xml:space="preserve">CR du </w:t>
      </w:r>
      <w:r w:rsidR="00DB7495">
        <w:rPr>
          <w:b/>
          <w:sz w:val="24"/>
          <w:szCs w:val="20"/>
        </w:rPr>
        <w:t>Conseil labo</w:t>
      </w:r>
      <w:r w:rsidR="001C39D7">
        <w:rPr>
          <w:b/>
          <w:sz w:val="24"/>
          <w:szCs w:val="20"/>
        </w:rPr>
        <w:t xml:space="preserve"> </w:t>
      </w:r>
      <w:r>
        <w:rPr>
          <w:b/>
          <w:sz w:val="24"/>
          <w:szCs w:val="20"/>
        </w:rPr>
        <w:t>du</w:t>
      </w:r>
      <w:r w:rsidR="00ED098B">
        <w:rPr>
          <w:b/>
          <w:sz w:val="24"/>
          <w:szCs w:val="20"/>
        </w:rPr>
        <w:t xml:space="preserve"> </w:t>
      </w:r>
      <w:r w:rsidR="00E726AF">
        <w:rPr>
          <w:b/>
          <w:noProof/>
          <w:sz w:val="24"/>
          <w:szCs w:val="20"/>
        </w:rPr>
        <w:t>1</w:t>
      </w:r>
      <w:r w:rsidR="0094580A">
        <w:rPr>
          <w:b/>
          <w:noProof/>
          <w:sz w:val="24"/>
          <w:szCs w:val="20"/>
        </w:rPr>
        <w:t>3</w:t>
      </w:r>
      <w:r w:rsidR="00E726AF">
        <w:rPr>
          <w:b/>
          <w:noProof/>
          <w:sz w:val="24"/>
          <w:szCs w:val="20"/>
        </w:rPr>
        <w:t>/0</w:t>
      </w:r>
      <w:r w:rsidR="0094580A">
        <w:rPr>
          <w:b/>
          <w:noProof/>
          <w:sz w:val="24"/>
          <w:szCs w:val="20"/>
        </w:rPr>
        <w:t>7</w:t>
      </w:r>
      <w:r w:rsidR="008B4CD4">
        <w:rPr>
          <w:b/>
          <w:noProof/>
          <w:sz w:val="24"/>
          <w:szCs w:val="20"/>
        </w:rPr>
        <w:t>/2021</w:t>
      </w:r>
    </w:p>
    <w:p w:rsidR="00C06111" w:rsidRPr="00276E2C" w:rsidRDefault="00C06111" w:rsidP="00EB3F63">
      <w:pPr>
        <w:spacing w:before="120" w:after="120" w:line="240" w:lineRule="auto"/>
        <w:jc w:val="both"/>
        <w:rPr>
          <w:sz w:val="20"/>
          <w:szCs w:val="20"/>
        </w:rPr>
      </w:pPr>
      <w:r w:rsidRPr="00276E2C">
        <w:rPr>
          <w:sz w:val="20"/>
          <w:szCs w:val="20"/>
        </w:rPr>
        <w:t>***************************************************************************</w:t>
      </w:r>
      <w:r>
        <w:rPr>
          <w:sz w:val="20"/>
          <w:szCs w:val="20"/>
        </w:rPr>
        <w:t>****************</w:t>
      </w:r>
    </w:p>
    <w:p w:rsidR="00A45E64" w:rsidRPr="00276E2C" w:rsidRDefault="00A45E64" w:rsidP="00EB3F63">
      <w:pPr>
        <w:spacing w:before="120" w:after="120" w:line="240" w:lineRule="auto"/>
        <w:jc w:val="both"/>
        <w:rPr>
          <w:b/>
          <w:color w:val="00B0F0"/>
          <w:sz w:val="20"/>
          <w:szCs w:val="20"/>
        </w:rPr>
      </w:pPr>
      <w:r w:rsidRPr="00276E2C">
        <w:rPr>
          <w:b/>
          <w:color w:val="00B0F0"/>
          <w:sz w:val="20"/>
          <w:szCs w:val="20"/>
        </w:rPr>
        <w:t>Ordre du jour</w:t>
      </w:r>
    </w:p>
    <w:p w:rsidR="008B4CD4" w:rsidRPr="008B4CD4" w:rsidRDefault="007A0A76" w:rsidP="00E13679">
      <w:pPr>
        <w:pStyle w:val="Paragraphedeliste"/>
        <w:numPr>
          <w:ilvl w:val="0"/>
          <w:numId w:val="1"/>
        </w:numPr>
        <w:spacing w:before="120" w:after="120" w:line="240" w:lineRule="auto"/>
        <w:jc w:val="both"/>
        <w:rPr>
          <w:sz w:val="20"/>
          <w:szCs w:val="20"/>
        </w:rPr>
      </w:pPr>
      <w:r>
        <w:rPr>
          <w:sz w:val="20"/>
          <w:szCs w:val="20"/>
        </w:rPr>
        <w:t>Vie de l'unité</w:t>
      </w:r>
    </w:p>
    <w:p w:rsidR="00E13679" w:rsidRPr="00532D15" w:rsidRDefault="008B4CD4" w:rsidP="00532D15">
      <w:pPr>
        <w:pStyle w:val="Paragraphedeliste"/>
        <w:numPr>
          <w:ilvl w:val="0"/>
          <w:numId w:val="1"/>
        </w:numPr>
        <w:spacing w:before="120" w:after="120" w:line="240" w:lineRule="auto"/>
        <w:jc w:val="both"/>
        <w:rPr>
          <w:sz w:val="20"/>
          <w:szCs w:val="20"/>
        </w:rPr>
      </w:pPr>
      <w:r w:rsidRPr="008B4CD4">
        <w:rPr>
          <w:sz w:val="20"/>
          <w:szCs w:val="20"/>
        </w:rPr>
        <w:t>Recherche</w:t>
      </w:r>
    </w:p>
    <w:p w:rsid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Questions diverses</w:t>
      </w:r>
    </w:p>
    <w:p w:rsidR="00790669" w:rsidRPr="008B4CD4" w:rsidRDefault="00790669" w:rsidP="00DB063A">
      <w:pPr>
        <w:pStyle w:val="Paragraphedeliste"/>
        <w:numPr>
          <w:ilvl w:val="0"/>
          <w:numId w:val="1"/>
        </w:numPr>
        <w:spacing w:before="120" w:after="120" w:line="240" w:lineRule="auto"/>
        <w:jc w:val="both"/>
        <w:rPr>
          <w:sz w:val="20"/>
          <w:szCs w:val="20"/>
        </w:rPr>
      </w:pPr>
      <w:r>
        <w:rPr>
          <w:sz w:val="20"/>
          <w:szCs w:val="20"/>
        </w:rPr>
        <w:t>Bilan 2020-2021</w:t>
      </w:r>
    </w:p>
    <w:p w:rsid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Prochains conseils labo</w:t>
      </w:r>
    </w:p>
    <w:p w:rsidR="008F66B9" w:rsidRDefault="00995C4C" w:rsidP="00EB3F63">
      <w:pPr>
        <w:spacing w:before="120" w:after="120" w:line="240" w:lineRule="auto"/>
        <w:jc w:val="both"/>
        <w:rPr>
          <w:sz w:val="20"/>
          <w:szCs w:val="20"/>
        </w:rPr>
      </w:pPr>
      <w:r w:rsidRPr="00995C4C">
        <w:rPr>
          <w:b/>
          <w:i/>
          <w:sz w:val="20"/>
          <w:szCs w:val="20"/>
        </w:rPr>
        <w:t>Participants </w:t>
      </w:r>
      <w:r>
        <w:rPr>
          <w:sz w:val="20"/>
          <w:szCs w:val="20"/>
        </w:rPr>
        <w:t xml:space="preserve">: </w:t>
      </w:r>
      <w:r w:rsidR="00DB7495">
        <w:rPr>
          <w:sz w:val="20"/>
          <w:szCs w:val="20"/>
        </w:rPr>
        <w:t>par visioconférence</w:t>
      </w:r>
    </w:p>
    <w:p w:rsidR="00974783" w:rsidRPr="00532B3B" w:rsidRDefault="00974783" w:rsidP="00EB3F63">
      <w:pPr>
        <w:spacing w:before="120" w:after="120" w:line="240" w:lineRule="auto"/>
        <w:jc w:val="both"/>
        <w:rPr>
          <w:sz w:val="20"/>
          <w:szCs w:val="20"/>
        </w:rPr>
      </w:pPr>
      <w:r w:rsidRPr="00974783">
        <w:rPr>
          <w:i/>
          <w:sz w:val="20"/>
          <w:szCs w:val="20"/>
          <w:highlight w:val="lightGray"/>
        </w:rPr>
        <w:t>Texte</w:t>
      </w:r>
      <w:r>
        <w:rPr>
          <w:sz w:val="20"/>
          <w:szCs w:val="20"/>
        </w:rPr>
        <w:t xml:space="preserve"> sign</w:t>
      </w:r>
      <w:r w:rsidR="004564C9">
        <w:rPr>
          <w:sz w:val="20"/>
          <w:szCs w:val="20"/>
        </w:rPr>
        <w:t>ifie qu’une action est attendue</w:t>
      </w:r>
    </w:p>
    <w:p w:rsidR="000811C1" w:rsidRPr="006601C4" w:rsidRDefault="000811C1" w:rsidP="00EB3F63">
      <w:pPr>
        <w:spacing w:before="120" w:after="120" w:line="240" w:lineRule="auto"/>
        <w:jc w:val="both"/>
        <w:rPr>
          <w:sz w:val="20"/>
          <w:szCs w:val="20"/>
        </w:rPr>
      </w:pPr>
      <w:r w:rsidRPr="006601C4">
        <w:rPr>
          <w:sz w:val="20"/>
          <w:szCs w:val="20"/>
        </w:rPr>
        <w:t>***************************************************************************</w:t>
      </w:r>
      <w:r w:rsidR="00C06111" w:rsidRPr="006601C4">
        <w:rPr>
          <w:sz w:val="20"/>
          <w:szCs w:val="20"/>
        </w:rPr>
        <w:t>****************</w:t>
      </w:r>
    </w:p>
    <w:p w:rsidR="00795F03" w:rsidRPr="00795F03" w:rsidRDefault="00E13679" w:rsidP="00795F03">
      <w:pPr>
        <w:pStyle w:val="Titre1"/>
        <w:rPr>
          <w:lang w:val="fr-FR"/>
        </w:rPr>
      </w:pPr>
      <w:r w:rsidRPr="006601C4">
        <w:rPr>
          <w:lang w:val="fr-FR"/>
        </w:rPr>
        <w:t>Préambule __</w:t>
      </w:r>
      <w:r w:rsidR="0053123C" w:rsidRPr="006601C4">
        <w:rPr>
          <w:lang w:val="fr-FR"/>
        </w:rPr>
        <w:t>_________________________________________________</w:t>
      </w:r>
      <w:r w:rsidRPr="006601C4">
        <w:rPr>
          <w:lang w:val="fr-FR"/>
        </w:rPr>
        <w:t>______________________________</w:t>
      </w:r>
    </w:p>
    <w:p w:rsidR="00535F42" w:rsidRPr="00535F42" w:rsidRDefault="00795F03" w:rsidP="00535F42">
      <w:pPr>
        <w:spacing w:before="120" w:after="120" w:line="240" w:lineRule="auto"/>
        <w:jc w:val="both"/>
        <w:rPr>
          <w:b/>
          <w:i/>
          <w:sz w:val="20"/>
          <w:szCs w:val="20"/>
        </w:rPr>
      </w:pPr>
      <w:r>
        <w:rPr>
          <w:b/>
          <w:i/>
          <w:sz w:val="20"/>
          <w:szCs w:val="20"/>
        </w:rPr>
        <w:t>Présentation des nouveaux arrivant</w:t>
      </w:r>
    </w:p>
    <w:p w:rsidR="00795F03" w:rsidRDefault="00795F03" w:rsidP="00535F42">
      <w:pPr>
        <w:spacing w:before="120" w:after="120" w:line="240" w:lineRule="auto"/>
        <w:jc w:val="both"/>
        <w:rPr>
          <w:sz w:val="20"/>
          <w:szCs w:val="20"/>
        </w:rPr>
      </w:pPr>
      <w:r>
        <w:rPr>
          <w:sz w:val="20"/>
          <w:szCs w:val="20"/>
        </w:rPr>
        <w:t>A la rentrée, en dehors des futurs doctorants, trois arrivées sont d’ores et déjà prévues :</w:t>
      </w:r>
    </w:p>
    <w:p w:rsidR="00795F03" w:rsidRPr="00795F03" w:rsidRDefault="00795F03" w:rsidP="00B30147">
      <w:pPr>
        <w:pStyle w:val="Paragraphedeliste"/>
        <w:numPr>
          <w:ilvl w:val="0"/>
          <w:numId w:val="6"/>
        </w:numPr>
        <w:spacing w:before="120" w:after="120" w:line="240" w:lineRule="auto"/>
        <w:jc w:val="both"/>
        <w:rPr>
          <w:sz w:val="20"/>
          <w:szCs w:val="20"/>
        </w:rPr>
      </w:pPr>
      <w:r>
        <w:rPr>
          <w:sz w:val="20"/>
          <w:szCs w:val="20"/>
        </w:rPr>
        <w:t xml:space="preserve">Alexis Simons, </w:t>
      </w:r>
      <w:r w:rsidRPr="00795F03">
        <w:rPr>
          <w:sz w:val="20"/>
          <w:szCs w:val="20"/>
        </w:rPr>
        <w:t>Maître de conférences (au 01/09/2021)</w:t>
      </w:r>
      <w:r>
        <w:rPr>
          <w:sz w:val="20"/>
          <w:szCs w:val="20"/>
        </w:rPr>
        <w:t>,</w:t>
      </w:r>
      <w:r w:rsidRPr="00795F03">
        <w:rPr>
          <w:sz w:val="20"/>
          <w:szCs w:val="20"/>
        </w:rPr>
        <w:t xml:space="preserve"> </w:t>
      </w:r>
      <w:r>
        <w:rPr>
          <w:sz w:val="20"/>
          <w:szCs w:val="20"/>
        </w:rPr>
        <w:t>qui enseignera à l’IUT Sénart-Fontainebleau</w:t>
      </w:r>
    </w:p>
    <w:p w:rsidR="00795F03" w:rsidRPr="00795F03" w:rsidRDefault="00795F03" w:rsidP="00B30147">
      <w:pPr>
        <w:pStyle w:val="Paragraphedeliste"/>
        <w:numPr>
          <w:ilvl w:val="0"/>
          <w:numId w:val="6"/>
        </w:numPr>
        <w:spacing w:before="120" w:after="120" w:line="240" w:lineRule="auto"/>
        <w:jc w:val="both"/>
        <w:rPr>
          <w:sz w:val="20"/>
          <w:szCs w:val="20"/>
        </w:rPr>
      </w:pPr>
      <w:r>
        <w:rPr>
          <w:sz w:val="20"/>
          <w:szCs w:val="20"/>
        </w:rPr>
        <w:t xml:space="preserve">Catherine Charleux, </w:t>
      </w:r>
      <w:r w:rsidRPr="00795F03">
        <w:rPr>
          <w:sz w:val="20"/>
          <w:szCs w:val="20"/>
        </w:rPr>
        <w:t>Assistante de gestion (au 01/10/2021)</w:t>
      </w:r>
    </w:p>
    <w:p w:rsidR="00795F03" w:rsidRDefault="00795F03" w:rsidP="00B30147">
      <w:pPr>
        <w:pStyle w:val="Paragraphedeliste"/>
        <w:numPr>
          <w:ilvl w:val="0"/>
          <w:numId w:val="6"/>
        </w:numPr>
        <w:spacing w:before="120" w:after="120" w:line="240" w:lineRule="auto"/>
        <w:jc w:val="both"/>
        <w:rPr>
          <w:sz w:val="20"/>
          <w:szCs w:val="20"/>
        </w:rPr>
      </w:pPr>
      <w:r>
        <w:rPr>
          <w:sz w:val="20"/>
          <w:szCs w:val="20"/>
        </w:rPr>
        <w:t xml:space="preserve">Tharaniya Srikanthasamy, </w:t>
      </w:r>
      <w:r w:rsidRPr="00795F03">
        <w:rPr>
          <w:sz w:val="20"/>
          <w:szCs w:val="20"/>
        </w:rPr>
        <w:t>ATER (au 01/10/2021)</w:t>
      </w:r>
      <w:r>
        <w:rPr>
          <w:sz w:val="20"/>
          <w:szCs w:val="20"/>
        </w:rPr>
        <w:t>, qui enseignera également à l’IUT Sénart-Fontainebleau</w:t>
      </w:r>
    </w:p>
    <w:p w:rsidR="00795F03" w:rsidRPr="00535F42" w:rsidRDefault="00795F03" w:rsidP="00795F03">
      <w:pPr>
        <w:spacing w:before="120" w:after="120" w:line="240" w:lineRule="auto"/>
        <w:jc w:val="both"/>
        <w:rPr>
          <w:b/>
          <w:i/>
          <w:sz w:val="20"/>
          <w:szCs w:val="20"/>
        </w:rPr>
      </w:pPr>
      <w:r>
        <w:rPr>
          <w:b/>
          <w:i/>
          <w:sz w:val="20"/>
          <w:szCs w:val="20"/>
        </w:rPr>
        <w:t>Soutenances de thèse</w:t>
      </w:r>
    </w:p>
    <w:p w:rsidR="00795F03" w:rsidRPr="00795F03" w:rsidRDefault="00795F03" w:rsidP="00535F42">
      <w:pPr>
        <w:spacing w:before="120" w:after="120" w:line="240" w:lineRule="auto"/>
        <w:jc w:val="both"/>
        <w:rPr>
          <w:sz w:val="20"/>
          <w:szCs w:val="20"/>
          <w:u w:val="single"/>
        </w:rPr>
      </w:pPr>
      <w:r w:rsidRPr="00795F03">
        <w:rPr>
          <w:sz w:val="20"/>
          <w:szCs w:val="20"/>
          <w:u w:val="single"/>
        </w:rPr>
        <w:t>À venir</w:t>
      </w:r>
    </w:p>
    <w:p w:rsidR="00795F03" w:rsidRPr="00795F03" w:rsidRDefault="00795F03" w:rsidP="00795F03">
      <w:pPr>
        <w:spacing w:before="120" w:after="120" w:line="240" w:lineRule="auto"/>
        <w:jc w:val="both"/>
        <w:rPr>
          <w:sz w:val="20"/>
          <w:szCs w:val="20"/>
        </w:rPr>
      </w:pPr>
      <w:r w:rsidRPr="00795F03">
        <w:rPr>
          <w:sz w:val="20"/>
          <w:szCs w:val="20"/>
        </w:rPr>
        <w:t>21/07/21</w:t>
      </w:r>
      <w:r>
        <w:rPr>
          <w:sz w:val="20"/>
          <w:szCs w:val="20"/>
        </w:rPr>
        <w:t> : É</w:t>
      </w:r>
      <w:r w:rsidRPr="00795F03">
        <w:rPr>
          <w:sz w:val="20"/>
          <w:szCs w:val="20"/>
        </w:rPr>
        <w:t xml:space="preserve">lise Richard « </w:t>
      </w:r>
      <w:r w:rsidRPr="00795F03">
        <w:rPr>
          <w:i/>
          <w:sz w:val="20"/>
          <w:szCs w:val="20"/>
        </w:rPr>
        <w:t>Étude des leptospires dans les eaux de surface à Paris : quantification, dynamique, persistance et identification des espèces circulantes</w:t>
      </w:r>
      <w:r w:rsidRPr="00795F03">
        <w:rPr>
          <w:sz w:val="20"/>
          <w:szCs w:val="20"/>
        </w:rPr>
        <w:t xml:space="preserve"> » 14 h, Eau de Paris - DRDQE 33 avenue Jean Jaurès 92120 Ivry-Sur-Seine</w:t>
      </w:r>
    </w:p>
    <w:p w:rsidR="00795F03" w:rsidRPr="00795F03" w:rsidRDefault="00795F03" w:rsidP="00795F03">
      <w:pPr>
        <w:spacing w:before="120" w:after="120" w:line="240" w:lineRule="auto"/>
        <w:jc w:val="both"/>
        <w:rPr>
          <w:sz w:val="20"/>
          <w:szCs w:val="20"/>
          <w:u w:val="single"/>
        </w:rPr>
      </w:pPr>
      <w:r w:rsidRPr="00795F03">
        <w:rPr>
          <w:sz w:val="20"/>
          <w:szCs w:val="20"/>
          <w:u w:val="single"/>
        </w:rPr>
        <w:t>Récente</w:t>
      </w:r>
    </w:p>
    <w:p w:rsidR="00795F03" w:rsidRDefault="00795F03" w:rsidP="00795F03">
      <w:pPr>
        <w:spacing w:before="120" w:after="120" w:line="240" w:lineRule="auto"/>
        <w:jc w:val="both"/>
        <w:rPr>
          <w:sz w:val="20"/>
          <w:szCs w:val="20"/>
        </w:rPr>
      </w:pPr>
      <w:r w:rsidRPr="00795F03">
        <w:rPr>
          <w:sz w:val="20"/>
          <w:szCs w:val="20"/>
        </w:rPr>
        <w:t>08/07/21</w:t>
      </w:r>
      <w:r>
        <w:rPr>
          <w:sz w:val="20"/>
          <w:szCs w:val="20"/>
        </w:rPr>
        <w:t> :</w:t>
      </w:r>
      <w:r w:rsidRPr="00795F03">
        <w:rPr>
          <w:sz w:val="20"/>
          <w:szCs w:val="20"/>
        </w:rPr>
        <w:t xml:space="preserve"> Robin Treilles « </w:t>
      </w:r>
      <w:r w:rsidRPr="00795F03">
        <w:rPr>
          <w:i/>
          <w:sz w:val="20"/>
          <w:szCs w:val="20"/>
        </w:rPr>
        <w:t>Étude des débris plastiques et des fibres anthropiques lors d’évènements transitoires</w:t>
      </w:r>
      <w:r>
        <w:rPr>
          <w:i/>
          <w:sz w:val="20"/>
          <w:szCs w:val="20"/>
        </w:rPr>
        <w:t> </w:t>
      </w:r>
      <w:r w:rsidRPr="00795F03">
        <w:rPr>
          <w:i/>
          <w:sz w:val="20"/>
          <w:szCs w:val="20"/>
        </w:rPr>
        <w:t>: épisodes pluvieux en milieu urbain et dynamique de crue</w:t>
      </w:r>
      <w:r w:rsidRPr="00795F03">
        <w:rPr>
          <w:sz w:val="20"/>
          <w:szCs w:val="20"/>
        </w:rPr>
        <w:t xml:space="preserve"> »</w:t>
      </w:r>
    </w:p>
    <w:p w:rsidR="00876339" w:rsidRPr="00B54100" w:rsidRDefault="00876339" w:rsidP="00260DB2">
      <w:pPr>
        <w:pStyle w:val="Titre1"/>
        <w:rPr>
          <w:lang w:val="fr-FR"/>
        </w:rPr>
      </w:pPr>
      <w:r w:rsidRPr="00B54100">
        <w:rPr>
          <w:lang w:val="fr-FR"/>
        </w:rPr>
        <w:t>Vie de l’unité _______________________________________________________________________________</w:t>
      </w:r>
    </w:p>
    <w:p w:rsidR="00255C4A" w:rsidRPr="00255C4A" w:rsidRDefault="00255C4A" w:rsidP="00255C4A">
      <w:pPr>
        <w:spacing w:before="120" w:after="120" w:line="360" w:lineRule="auto"/>
        <w:jc w:val="both"/>
        <w:rPr>
          <w:b/>
          <w:i/>
          <w:sz w:val="20"/>
          <w:szCs w:val="20"/>
        </w:rPr>
      </w:pPr>
      <w:r w:rsidRPr="00255C4A">
        <w:rPr>
          <w:b/>
          <w:i/>
          <w:sz w:val="20"/>
          <w:szCs w:val="20"/>
        </w:rPr>
        <w:t xml:space="preserve">Groupe de travail sur le </w:t>
      </w:r>
      <w:r>
        <w:rPr>
          <w:b/>
          <w:i/>
          <w:sz w:val="20"/>
          <w:szCs w:val="20"/>
        </w:rPr>
        <w:t xml:space="preserve">futur </w:t>
      </w:r>
      <w:r w:rsidRPr="00255C4A">
        <w:rPr>
          <w:b/>
          <w:i/>
          <w:sz w:val="20"/>
          <w:szCs w:val="20"/>
        </w:rPr>
        <w:t>site web « Doctorat à l’École des Ponts (GT Web-doctorat)</w:t>
      </w:r>
    </w:p>
    <w:p w:rsidR="00535F42" w:rsidRPr="00535F42" w:rsidRDefault="00535F42" w:rsidP="00535F42">
      <w:pPr>
        <w:spacing w:before="120" w:after="120" w:line="240" w:lineRule="auto"/>
        <w:jc w:val="both"/>
        <w:rPr>
          <w:sz w:val="20"/>
          <w:szCs w:val="20"/>
          <w:u w:val="single"/>
        </w:rPr>
      </w:pPr>
      <w:r w:rsidRPr="00535F42">
        <w:rPr>
          <w:sz w:val="20"/>
          <w:szCs w:val="20"/>
          <w:u w:val="single"/>
        </w:rPr>
        <w:t>Contenus piliers Sciences et génie de l’environnement</w:t>
      </w:r>
      <w:r w:rsidR="00795F03">
        <w:rPr>
          <w:sz w:val="20"/>
          <w:szCs w:val="20"/>
          <w:u w:val="single"/>
        </w:rPr>
        <w:t xml:space="preserve"> &amp; </w:t>
      </w:r>
      <w:r w:rsidR="00795F03" w:rsidRPr="00535F42">
        <w:rPr>
          <w:sz w:val="20"/>
          <w:szCs w:val="20"/>
          <w:u w:val="single"/>
        </w:rPr>
        <w:t>Enjeux socio-économiques</w:t>
      </w:r>
    </w:p>
    <w:p w:rsidR="007D4CEB" w:rsidRPr="007D4CEB" w:rsidRDefault="007D4CEB" w:rsidP="007D4CEB">
      <w:pPr>
        <w:spacing w:before="120" w:after="120" w:line="240" w:lineRule="auto"/>
        <w:rPr>
          <w:sz w:val="20"/>
          <w:szCs w:val="20"/>
        </w:rPr>
      </w:pPr>
      <w:r w:rsidRPr="007D4CEB">
        <w:rPr>
          <w:sz w:val="20"/>
          <w:szCs w:val="20"/>
        </w:rPr>
        <w:t xml:space="preserve">Tout a été transmis  à la DirCom mais </w:t>
      </w:r>
      <w:r>
        <w:rPr>
          <w:sz w:val="20"/>
          <w:szCs w:val="20"/>
        </w:rPr>
        <w:t xml:space="preserve">il subsiste une </w:t>
      </w:r>
      <w:r w:rsidRPr="007D4CEB">
        <w:rPr>
          <w:sz w:val="20"/>
          <w:szCs w:val="20"/>
        </w:rPr>
        <w:t xml:space="preserve">question de la DR </w:t>
      </w:r>
      <w:r>
        <w:rPr>
          <w:sz w:val="20"/>
          <w:szCs w:val="20"/>
        </w:rPr>
        <w:t xml:space="preserve">sur la propriété des </w:t>
      </w:r>
      <w:r w:rsidRPr="007D4CEB">
        <w:rPr>
          <w:sz w:val="20"/>
          <w:szCs w:val="20"/>
        </w:rPr>
        <w:t xml:space="preserve">images, vidéos, graphiques, etc. </w:t>
      </w:r>
      <w:r>
        <w:rPr>
          <w:sz w:val="20"/>
          <w:szCs w:val="20"/>
        </w:rPr>
        <w:t xml:space="preserve">et notamment pour savoir s’ils </w:t>
      </w:r>
      <w:r w:rsidRPr="007D4CEB">
        <w:rPr>
          <w:sz w:val="20"/>
          <w:szCs w:val="20"/>
        </w:rPr>
        <w:t>so</w:t>
      </w:r>
      <w:r>
        <w:rPr>
          <w:sz w:val="20"/>
          <w:szCs w:val="20"/>
        </w:rPr>
        <w:t xml:space="preserve">nt bien libres de droits (et </w:t>
      </w:r>
      <w:r w:rsidRPr="007D4CEB">
        <w:rPr>
          <w:sz w:val="20"/>
          <w:szCs w:val="20"/>
        </w:rPr>
        <w:t xml:space="preserve">au besoin, </w:t>
      </w:r>
      <w:r>
        <w:rPr>
          <w:sz w:val="20"/>
          <w:szCs w:val="20"/>
        </w:rPr>
        <w:t>en apporter la preuve).</w:t>
      </w:r>
    </w:p>
    <w:p w:rsidR="007D4CEB" w:rsidRPr="00534D45" w:rsidRDefault="007D4CEB" w:rsidP="007D4CEB">
      <w:pPr>
        <w:spacing w:before="120" w:after="120" w:line="240" w:lineRule="auto"/>
        <w:jc w:val="both"/>
        <w:rPr>
          <w:sz w:val="20"/>
          <w:szCs w:val="20"/>
        </w:rPr>
      </w:pPr>
      <w:r w:rsidRPr="001C7B3A">
        <w:rPr>
          <w:b/>
          <w:i/>
          <w:color w:val="FF0000"/>
          <w:sz w:val="20"/>
          <w:szCs w:val="20"/>
        </w:rPr>
        <w:t>A faire</w:t>
      </w:r>
      <w:r>
        <w:rPr>
          <w:b/>
          <w:i/>
          <w:color w:val="FF0000"/>
          <w:sz w:val="20"/>
          <w:szCs w:val="20"/>
        </w:rPr>
        <w:t xml:space="preserve"> (José-Frédéric Deroubaix, Brigitte Vinçon-Leite et Régis Moilleron)</w:t>
      </w:r>
      <w:r w:rsidRPr="001C7B3A">
        <w:rPr>
          <w:b/>
          <w:i/>
          <w:color w:val="FF0000"/>
          <w:sz w:val="20"/>
          <w:szCs w:val="20"/>
        </w:rPr>
        <w:t>.</w:t>
      </w:r>
      <w:r w:rsidRPr="001C7B3A">
        <w:rPr>
          <w:color w:val="FF0000"/>
          <w:sz w:val="20"/>
          <w:szCs w:val="20"/>
        </w:rPr>
        <w:t xml:space="preserve"> </w:t>
      </w:r>
      <w:r>
        <w:rPr>
          <w:i/>
          <w:sz w:val="20"/>
          <w:szCs w:val="20"/>
          <w:highlight w:val="lightGray"/>
        </w:rPr>
        <w:t>Transmettre de nouvelles illustrations si nécessaire sinon la confirmation du droit de diffusion</w:t>
      </w:r>
      <w:r w:rsidRPr="00534D45">
        <w:rPr>
          <w:i/>
          <w:sz w:val="20"/>
          <w:szCs w:val="20"/>
          <w:highlight w:val="lightGray"/>
        </w:rPr>
        <w:t>.</w:t>
      </w:r>
    </w:p>
    <w:p w:rsidR="006601C4" w:rsidRDefault="007D4CEB" w:rsidP="00930632">
      <w:pPr>
        <w:spacing w:before="120" w:after="120" w:line="240" w:lineRule="auto"/>
        <w:jc w:val="both"/>
        <w:rPr>
          <w:b/>
          <w:i/>
          <w:sz w:val="20"/>
          <w:szCs w:val="20"/>
        </w:rPr>
      </w:pPr>
      <w:r>
        <w:rPr>
          <w:b/>
          <w:i/>
          <w:sz w:val="20"/>
          <w:szCs w:val="20"/>
        </w:rPr>
        <w:t>Recrutements</w:t>
      </w:r>
    </w:p>
    <w:p w:rsidR="007D4CEB" w:rsidRDefault="007D4CEB" w:rsidP="007D4CEB">
      <w:pPr>
        <w:spacing w:before="120" w:after="120" w:line="240" w:lineRule="auto"/>
        <w:rPr>
          <w:sz w:val="20"/>
          <w:szCs w:val="20"/>
        </w:rPr>
      </w:pPr>
      <w:r w:rsidRPr="007D4CEB">
        <w:rPr>
          <w:sz w:val="20"/>
          <w:szCs w:val="20"/>
        </w:rPr>
        <w:t xml:space="preserve">Annick Piazza sera remplacée par Catherine Charleux </w:t>
      </w:r>
      <w:r>
        <w:rPr>
          <w:sz w:val="20"/>
          <w:szCs w:val="20"/>
        </w:rPr>
        <w:t>au 1</w:t>
      </w:r>
      <w:r w:rsidRPr="007D4CEB">
        <w:rPr>
          <w:sz w:val="20"/>
          <w:szCs w:val="20"/>
          <w:vertAlign w:val="superscript"/>
        </w:rPr>
        <w:t>er</w:t>
      </w:r>
      <w:r>
        <w:rPr>
          <w:sz w:val="20"/>
          <w:szCs w:val="20"/>
        </w:rPr>
        <w:t xml:space="preserve"> octobre.</w:t>
      </w:r>
    </w:p>
    <w:p w:rsidR="007D4CEB" w:rsidRDefault="007D4CEB" w:rsidP="007D4CEB">
      <w:pPr>
        <w:spacing w:before="120" w:after="120" w:line="240" w:lineRule="auto"/>
        <w:rPr>
          <w:sz w:val="20"/>
          <w:szCs w:val="20"/>
        </w:rPr>
      </w:pPr>
      <w:r>
        <w:rPr>
          <w:sz w:val="20"/>
          <w:szCs w:val="20"/>
        </w:rPr>
        <w:t>Pour les deux autres postes, le bilan des candidatures reçues est le suivant :</w:t>
      </w:r>
    </w:p>
    <w:p w:rsidR="007D4CEB" w:rsidRPr="007D4CEB" w:rsidRDefault="007D4CEB" w:rsidP="00B30147">
      <w:pPr>
        <w:pStyle w:val="Paragraphedeliste"/>
        <w:numPr>
          <w:ilvl w:val="0"/>
          <w:numId w:val="7"/>
        </w:numPr>
        <w:spacing w:before="120" w:after="120" w:line="240" w:lineRule="auto"/>
        <w:rPr>
          <w:sz w:val="20"/>
          <w:szCs w:val="20"/>
        </w:rPr>
      </w:pPr>
      <w:r w:rsidRPr="007D4CEB">
        <w:rPr>
          <w:sz w:val="20"/>
          <w:szCs w:val="20"/>
        </w:rPr>
        <w:t>Technicien Métrologie (x 3)</w:t>
      </w:r>
    </w:p>
    <w:p w:rsidR="007D4CEB" w:rsidRDefault="007D4CEB" w:rsidP="00B30147">
      <w:pPr>
        <w:pStyle w:val="Paragraphedeliste"/>
        <w:numPr>
          <w:ilvl w:val="0"/>
          <w:numId w:val="7"/>
        </w:numPr>
        <w:spacing w:before="120" w:after="120" w:line="240" w:lineRule="auto"/>
        <w:rPr>
          <w:sz w:val="20"/>
          <w:szCs w:val="20"/>
        </w:rPr>
      </w:pPr>
      <w:r w:rsidRPr="007D4CEB">
        <w:rPr>
          <w:sz w:val="20"/>
          <w:szCs w:val="20"/>
        </w:rPr>
        <w:t>Secrétaire générale (x 8)</w:t>
      </w:r>
    </w:p>
    <w:p w:rsidR="007D4CEB" w:rsidRDefault="007D4CEB" w:rsidP="007D4CEB">
      <w:pPr>
        <w:spacing w:before="120" w:after="120" w:line="240" w:lineRule="auto"/>
        <w:jc w:val="both"/>
        <w:rPr>
          <w:b/>
          <w:i/>
          <w:sz w:val="20"/>
          <w:szCs w:val="20"/>
        </w:rPr>
      </w:pPr>
      <w:r w:rsidRPr="007D4CEB">
        <w:rPr>
          <w:b/>
          <w:i/>
          <w:sz w:val="20"/>
          <w:szCs w:val="20"/>
        </w:rPr>
        <w:t>ED SIE</w:t>
      </w:r>
    </w:p>
    <w:p w:rsidR="001534F8" w:rsidRPr="001534F8" w:rsidRDefault="001534F8" w:rsidP="007D4CEB">
      <w:pPr>
        <w:spacing w:before="120" w:after="120" w:line="240" w:lineRule="auto"/>
        <w:jc w:val="both"/>
        <w:rPr>
          <w:sz w:val="20"/>
          <w:szCs w:val="20"/>
          <w:u w:val="single"/>
        </w:rPr>
      </w:pPr>
      <w:r w:rsidRPr="001534F8">
        <w:rPr>
          <w:sz w:val="20"/>
          <w:szCs w:val="20"/>
          <w:u w:val="single"/>
        </w:rPr>
        <w:t>Réinscription</w:t>
      </w:r>
      <w:r>
        <w:rPr>
          <w:sz w:val="20"/>
          <w:szCs w:val="20"/>
          <w:u w:val="single"/>
        </w:rPr>
        <w:t>s</w:t>
      </w:r>
    </w:p>
    <w:p w:rsidR="007D4CEB" w:rsidRDefault="007D4CEB" w:rsidP="007D4CEB">
      <w:pPr>
        <w:spacing w:before="120" w:after="120" w:line="240" w:lineRule="auto"/>
        <w:rPr>
          <w:sz w:val="20"/>
          <w:szCs w:val="20"/>
        </w:rPr>
      </w:pPr>
      <w:r>
        <w:rPr>
          <w:sz w:val="20"/>
          <w:szCs w:val="20"/>
        </w:rPr>
        <w:t>Suite au départ de Christelle Bé</w:t>
      </w:r>
      <w:r w:rsidRPr="007D4CEB">
        <w:rPr>
          <w:sz w:val="20"/>
          <w:szCs w:val="20"/>
        </w:rPr>
        <w:t xml:space="preserve">rol le 25 Juin, l’ED n’a plus de secrétaire et la communication est compliquée. </w:t>
      </w:r>
      <w:r>
        <w:rPr>
          <w:sz w:val="20"/>
          <w:szCs w:val="20"/>
        </w:rPr>
        <w:t>Les documents à fournir pour les réinscriptions sur ADUM sont :</w:t>
      </w:r>
    </w:p>
    <w:p w:rsidR="007D4CEB" w:rsidRDefault="007D4CEB" w:rsidP="00B30147">
      <w:pPr>
        <w:pStyle w:val="Paragraphedeliste"/>
        <w:numPr>
          <w:ilvl w:val="0"/>
          <w:numId w:val="8"/>
        </w:numPr>
        <w:spacing w:before="120" w:after="120" w:line="240" w:lineRule="auto"/>
        <w:rPr>
          <w:sz w:val="20"/>
          <w:szCs w:val="20"/>
        </w:rPr>
      </w:pPr>
      <w:r>
        <w:rPr>
          <w:sz w:val="20"/>
          <w:szCs w:val="20"/>
        </w:rPr>
        <w:lastRenderedPageBreak/>
        <w:t>En 2</w:t>
      </w:r>
      <w:r w:rsidRPr="007D4CEB">
        <w:rPr>
          <w:sz w:val="20"/>
          <w:szCs w:val="20"/>
          <w:vertAlign w:val="superscript"/>
        </w:rPr>
        <w:t>e</w:t>
      </w:r>
      <w:r>
        <w:rPr>
          <w:sz w:val="20"/>
          <w:szCs w:val="20"/>
        </w:rPr>
        <w:t xml:space="preserve"> année :</w:t>
      </w:r>
    </w:p>
    <w:p w:rsidR="007D4CEB" w:rsidRPr="007D4CEB" w:rsidRDefault="007D4CEB" w:rsidP="00B30147">
      <w:pPr>
        <w:pStyle w:val="Paragraphedeliste"/>
        <w:numPr>
          <w:ilvl w:val="1"/>
          <w:numId w:val="8"/>
        </w:numPr>
        <w:spacing w:before="120" w:after="120" w:line="240" w:lineRule="auto"/>
        <w:rPr>
          <w:sz w:val="20"/>
          <w:szCs w:val="20"/>
        </w:rPr>
      </w:pPr>
      <w:r w:rsidRPr="007D4CEB">
        <w:rPr>
          <w:sz w:val="20"/>
          <w:szCs w:val="20"/>
        </w:rPr>
        <w:t>Rapport d’avancement</w:t>
      </w:r>
    </w:p>
    <w:p w:rsidR="007D4CEB" w:rsidRDefault="007D4CEB" w:rsidP="00B30147">
      <w:pPr>
        <w:pStyle w:val="Paragraphedeliste"/>
        <w:numPr>
          <w:ilvl w:val="1"/>
          <w:numId w:val="8"/>
        </w:numPr>
        <w:spacing w:before="120" w:after="120" w:line="240" w:lineRule="auto"/>
        <w:rPr>
          <w:sz w:val="20"/>
          <w:szCs w:val="20"/>
        </w:rPr>
      </w:pPr>
      <w:r w:rsidRPr="007D4CEB">
        <w:rPr>
          <w:sz w:val="20"/>
          <w:szCs w:val="20"/>
        </w:rPr>
        <w:t>Compte rendu du Comité de suivi individuel (CR CSI)</w:t>
      </w:r>
      <w:r>
        <w:rPr>
          <w:sz w:val="20"/>
          <w:szCs w:val="20"/>
        </w:rPr>
        <w:t xml:space="preserve"> – si le comité de suivi a été mis en place</w:t>
      </w:r>
    </w:p>
    <w:p w:rsidR="007D4CEB" w:rsidRDefault="007D4CEB" w:rsidP="00B30147">
      <w:pPr>
        <w:pStyle w:val="Paragraphedeliste"/>
        <w:numPr>
          <w:ilvl w:val="0"/>
          <w:numId w:val="8"/>
        </w:numPr>
        <w:spacing w:before="120" w:after="120" w:line="240" w:lineRule="auto"/>
        <w:rPr>
          <w:sz w:val="20"/>
          <w:szCs w:val="20"/>
        </w:rPr>
      </w:pPr>
      <w:r>
        <w:rPr>
          <w:sz w:val="20"/>
          <w:szCs w:val="20"/>
        </w:rPr>
        <w:t>En 3</w:t>
      </w:r>
      <w:r w:rsidRPr="007D4CEB">
        <w:rPr>
          <w:sz w:val="20"/>
          <w:szCs w:val="20"/>
          <w:vertAlign w:val="superscript"/>
        </w:rPr>
        <w:t>e</w:t>
      </w:r>
      <w:r>
        <w:rPr>
          <w:sz w:val="20"/>
          <w:szCs w:val="20"/>
        </w:rPr>
        <w:t xml:space="preserve"> année :</w:t>
      </w:r>
    </w:p>
    <w:p w:rsidR="007D4CEB" w:rsidRPr="007D4CEB" w:rsidRDefault="007D4CEB" w:rsidP="00B30147">
      <w:pPr>
        <w:pStyle w:val="Paragraphedeliste"/>
        <w:numPr>
          <w:ilvl w:val="1"/>
          <w:numId w:val="8"/>
        </w:numPr>
        <w:spacing w:before="120" w:after="120" w:line="240" w:lineRule="auto"/>
        <w:rPr>
          <w:sz w:val="20"/>
          <w:szCs w:val="20"/>
        </w:rPr>
      </w:pPr>
      <w:r w:rsidRPr="007D4CEB">
        <w:rPr>
          <w:sz w:val="20"/>
          <w:szCs w:val="20"/>
        </w:rPr>
        <w:t>Rapport d’avancement</w:t>
      </w:r>
    </w:p>
    <w:p w:rsidR="007D4CEB" w:rsidRPr="007D4CEB" w:rsidRDefault="007D4CEB" w:rsidP="00B30147">
      <w:pPr>
        <w:pStyle w:val="Paragraphedeliste"/>
        <w:numPr>
          <w:ilvl w:val="1"/>
          <w:numId w:val="8"/>
        </w:numPr>
        <w:spacing w:before="120" w:after="120" w:line="240" w:lineRule="auto"/>
        <w:rPr>
          <w:sz w:val="20"/>
          <w:szCs w:val="20"/>
        </w:rPr>
      </w:pPr>
      <w:r w:rsidRPr="007D4CEB">
        <w:rPr>
          <w:sz w:val="20"/>
          <w:szCs w:val="20"/>
        </w:rPr>
        <w:t>Compte rendu du Comité de suivi individuel (CR CSI)</w:t>
      </w:r>
    </w:p>
    <w:p w:rsidR="007D4CEB" w:rsidRDefault="007D4CEB" w:rsidP="00B30147">
      <w:pPr>
        <w:pStyle w:val="Paragraphedeliste"/>
        <w:numPr>
          <w:ilvl w:val="0"/>
          <w:numId w:val="8"/>
        </w:numPr>
        <w:spacing w:before="120" w:after="120" w:line="240" w:lineRule="auto"/>
        <w:rPr>
          <w:sz w:val="20"/>
          <w:szCs w:val="20"/>
        </w:rPr>
      </w:pPr>
      <w:r>
        <w:rPr>
          <w:sz w:val="20"/>
          <w:szCs w:val="20"/>
        </w:rPr>
        <w:t>En 4</w:t>
      </w:r>
      <w:r w:rsidRPr="007D4CEB">
        <w:rPr>
          <w:sz w:val="20"/>
          <w:szCs w:val="20"/>
          <w:vertAlign w:val="superscript"/>
        </w:rPr>
        <w:t>e</w:t>
      </w:r>
      <w:r>
        <w:rPr>
          <w:sz w:val="20"/>
          <w:szCs w:val="20"/>
        </w:rPr>
        <w:t xml:space="preserve"> année :</w:t>
      </w:r>
    </w:p>
    <w:p w:rsidR="007D4CEB" w:rsidRPr="007D4CEB" w:rsidRDefault="007D4CEB" w:rsidP="00B30147">
      <w:pPr>
        <w:pStyle w:val="Paragraphedeliste"/>
        <w:numPr>
          <w:ilvl w:val="1"/>
          <w:numId w:val="8"/>
        </w:numPr>
        <w:spacing w:before="120" w:after="120" w:line="240" w:lineRule="auto"/>
        <w:rPr>
          <w:sz w:val="20"/>
          <w:szCs w:val="20"/>
        </w:rPr>
      </w:pPr>
      <w:r w:rsidRPr="007D4CEB">
        <w:rPr>
          <w:sz w:val="20"/>
          <w:szCs w:val="20"/>
        </w:rPr>
        <w:t>Rapport d’avancement</w:t>
      </w:r>
    </w:p>
    <w:p w:rsidR="007D4CEB" w:rsidRDefault="007D4CEB" w:rsidP="00B30147">
      <w:pPr>
        <w:pStyle w:val="Paragraphedeliste"/>
        <w:numPr>
          <w:ilvl w:val="1"/>
          <w:numId w:val="8"/>
        </w:numPr>
        <w:spacing w:before="120" w:after="120" w:line="240" w:lineRule="auto"/>
        <w:rPr>
          <w:sz w:val="20"/>
          <w:szCs w:val="20"/>
        </w:rPr>
      </w:pPr>
      <w:r w:rsidRPr="007D4CEB">
        <w:rPr>
          <w:sz w:val="20"/>
          <w:szCs w:val="20"/>
        </w:rPr>
        <w:t>Compte rendu du Comité de suivi individuel (CR CSI)</w:t>
      </w:r>
    </w:p>
    <w:p w:rsidR="007D4CEB" w:rsidRPr="007D4CEB" w:rsidRDefault="007D4CEB" w:rsidP="00B30147">
      <w:pPr>
        <w:pStyle w:val="Paragraphedeliste"/>
        <w:numPr>
          <w:ilvl w:val="1"/>
          <w:numId w:val="8"/>
        </w:numPr>
        <w:spacing w:before="120" w:after="120" w:line="240" w:lineRule="auto"/>
        <w:rPr>
          <w:sz w:val="20"/>
          <w:szCs w:val="20"/>
        </w:rPr>
      </w:pPr>
      <w:r>
        <w:rPr>
          <w:sz w:val="20"/>
          <w:szCs w:val="20"/>
        </w:rPr>
        <w:t>Formulaire dérogatoire</w:t>
      </w:r>
    </w:p>
    <w:p w:rsidR="007D4CEB" w:rsidRDefault="007D4CEB" w:rsidP="007D4CEB">
      <w:pPr>
        <w:spacing w:before="120" w:after="120" w:line="240" w:lineRule="auto"/>
        <w:jc w:val="both"/>
        <w:rPr>
          <w:sz w:val="20"/>
          <w:szCs w:val="20"/>
        </w:rPr>
      </w:pPr>
      <w:r>
        <w:rPr>
          <w:sz w:val="20"/>
          <w:szCs w:val="20"/>
        </w:rPr>
        <w:t>Pour ce dernier document, il sera demandé à l’ED SIE en quoi il consiste d’autant plus que la plupart des doctorants de 3</w:t>
      </w:r>
      <w:r w:rsidRPr="007D4CEB">
        <w:rPr>
          <w:sz w:val="20"/>
          <w:szCs w:val="20"/>
          <w:vertAlign w:val="superscript"/>
        </w:rPr>
        <w:t>e</w:t>
      </w:r>
      <w:r>
        <w:rPr>
          <w:sz w:val="20"/>
          <w:szCs w:val="20"/>
        </w:rPr>
        <w:t xml:space="preserve"> année ont bénéficié d’une prolongat</w:t>
      </w:r>
      <w:r w:rsidR="001534F8">
        <w:rPr>
          <w:sz w:val="20"/>
          <w:szCs w:val="20"/>
        </w:rPr>
        <w:t>ion en raison de la crise sanit</w:t>
      </w:r>
      <w:r>
        <w:rPr>
          <w:sz w:val="20"/>
          <w:szCs w:val="20"/>
        </w:rPr>
        <w:t>a</w:t>
      </w:r>
      <w:r w:rsidR="001534F8">
        <w:rPr>
          <w:sz w:val="20"/>
          <w:szCs w:val="20"/>
        </w:rPr>
        <w:t>i</w:t>
      </w:r>
      <w:r>
        <w:rPr>
          <w:sz w:val="20"/>
          <w:szCs w:val="20"/>
        </w:rPr>
        <w:t>re.</w:t>
      </w:r>
      <w:r w:rsidR="001534F8">
        <w:rPr>
          <w:sz w:val="20"/>
          <w:szCs w:val="20"/>
        </w:rPr>
        <w:t xml:space="preserve"> Ils sont donc concernés par ce document.</w:t>
      </w:r>
    </w:p>
    <w:p w:rsidR="001534F8" w:rsidRPr="001534F8" w:rsidRDefault="001534F8" w:rsidP="007D4CEB">
      <w:pPr>
        <w:spacing w:before="120" w:after="120" w:line="240" w:lineRule="auto"/>
        <w:jc w:val="both"/>
        <w:rPr>
          <w:sz w:val="20"/>
          <w:szCs w:val="20"/>
          <w:u w:val="single"/>
        </w:rPr>
      </w:pPr>
      <w:r w:rsidRPr="001534F8">
        <w:rPr>
          <w:sz w:val="20"/>
          <w:szCs w:val="20"/>
          <w:u w:val="single"/>
        </w:rPr>
        <w:t>Nouveaux doctorants rentrée 2020-21</w:t>
      </w:r>
    </w:p>
    <w:p w:rsidR="001534F8" w:rsidRPr="001534F8" w:rsidRDefault="001534F8" w:rsidP="001534F8">
      <w:pPr>
        <w:spacing w:before="120" w:after="120" w:line="240" w:lineRule="auto"/>
        <w:rPr>
          <w:sz w:val="20"/>
          <w:szCs w:val="20"/>
        </w:rPr>
      </w:pPr>
      <w:r>
        <w:rPr>
          <w:sz w:val="20"/>
          <w:szCs w:val="20"/>
        </w:rPr>
        <w:t xml:space="preserve">Nous avons d’ores et déjà la certitude que </w:t>
      </w:r>
      <w:r w:rsidRPr="001534F8">
        <w:rPr>
          <w:sz w:val="20"/>
          <w:szCs w:val="20"/>
        </w:rPr>
        <w:t xml:space="preserve">8 </w:t>
      </w:r>
      <w:r>
        <w:rPr>
          <w:sz w:val="20"/>
          <w:szCs w:val="20"/>
        </w:rPr>
        <w:t xml:space="preserve">nouveaux doctorants seront accueillis l’année prochaine : </w:t>
      </w:r>
    </w:p>
    <w:p w:rsidR="001534F8" w:rsidRPr="001534F8" w:rsidRDefault="001534F8" w:rsidP="00B30147">
      <w:pPr>
        <w:pStyle w:val="Paragraphedeliste"/>
        <w:numPr>
          <w:ilvl w:val="0"/>
          <w:numId w:val="9"/>
        </w:numPr>
        <w:spacing w:before="120" w:after="120" w:line="240" w:lineRule="auto"/>
        <w:rPr>
          <w:sz w:val="20"/>
          <w:szCs w:val="20"/>
        </w:rPr>
      </w:pPr>
      <w:r w:rsidRPr="001534F8">
        <w:rPr>
          <w:sz w:val="20"/>
          <w:szCs w:val="20"/>
        </w:rPr>
        <w:t>Christine Elian – Allocation UPEC</w:t>
      </w:r>
    </w:p>
    <w:p w:rsidR="001534F8" w:rsidRPr="001534F8" w:rsidRDefault="001534F8" w:rsidP="00B30147">
      <w:pPr>
        <w:pStyle w:val="Paragraphedeliste"/>
        <w:numPr>
          <w:ilvl w:val="0"/>
          <w:numId w:val="9"/>
        </w:numPr>
        <w:spacing w:before="120" w:after="120" w:line="240" w:lineRule="auto"/>
        <w:rPr>
          <w:sz w:val="20"/>
          <w:szCs w:val="20"/>
          <w:lang w:val="en-US"/>
        </w:rPr>
      </w:pPr>
      <w:r w:rsidRPr="001534F8">
        <w:rPr>
          <w:sz w:val="20"/>
          <w:szCs w:val="20"/>
          <w:lang w:val="en-US"/>
        </w:rPr>
        <w:t>Huang Tinghao – ½ allocation ED SIE ENPC/OPUR5</w:t>
      </w:r>
    </w:p>
    <w:p w:rsidR="001534F8" w:rsidRPr="001534F8" w:rsidRDefault="001534F8" w:rsidP="00B30147">
      <w:pPr>
        <w:pStyle w:val="Paragraphedeliste"/>
        <w:numPr>
          <w:ilvl w:val="0"/>
          <w:numId w:val="9"/>
        </w:numPr>
        <w:spacing w:before="120" w:after="120" w:line="240" w:lineRule="auto"/>
        <w:rPr>
          <w:sz w:val="20"/>
          <w:szCs w:val="20"/>
          <w:lang w:val="en-US"/>
        </w:rPr>
      </w:pPr>
      <w:r w:rsidRPr="001534F8">
        <w:rPr>
          <w:sz w:val="20"/>
          <w:szCs w:val="20"/>
          <w:lang w:val="en-US"/>
        </w:rPr>
        <w:t>Pierre Martinache – Allocation ITPE</w:t>
      </w:r>
    </w:p>
    <w:p w:rsidR="001534F8" w:rsidRPr="001534F8" w:rsidRDefault="001534F8" w:rsidP="00B30147">
      <w:pPr>
        <w:pStyle w:val="Paragraphedeliste"/>
        <w:numPr>
          <w:ilvl w:val="0"/>
          <w:numId w:val="9"/>
        </w:numPr>
        <w:spacing w:before="120" w:after="120" w:line="240" w:lineRule="auto"/>
        <w:rPr>
          <w:sz w:val="20"/>
          <w:szCs w:val="20"/>
          <w:lang w:val="en-US"/>
        </w:rPr>
      </w:pPr>
      <w:r w:rsidRPr="001534F8">
        <w:rPr>
          <w:sz w:val="20"/>
          <w:szCs w:val="20"/>
          <w:lang w:val="en-US"/>
        </w:rPr>
        <w:t>Zhon Junyi – Allocation China Scholarship Council (CSC) ParisTech</w:t>
      </w:r>
    </w:p>
    <w:p w:rsidR="001534F8" w:rsidRPr="001534F8" w:rsidRDefault="001534F8" w:rsidP="00B30147">
      <w:pPr>
        <w:pStyle w:val="Paragraphedeliste"/>
        <w:numPr>
          <w:ilvl w:val="0"/>
          <w:numId w:val="9"/>
        </w:numPr>
        <w:spacing w:before="120" w:after="120" w:line="240" w:lineRule="auto"/>
        <w:rPr>
          <w:sz w:val="20"/>
          <w:szCs w:val="20"/>
          <w:lang w:val="en-US"/>
        </w:rPr>
      </w:pPr>
      <w:r w:rsidRPr="001534F8">
        <w:rPr>
          <w:sz w:val="20"/>
          <w:szCs w:val="20"/>
          <w:lang w:val="en-US"/>
        </w:rPr>
        <w:t>Thomas STARCK – Allocation Polytechnique</w:t>
      </w:r>
    </w:p>
    <w:p w:rsidR="001534F8" w:rsidRPr="001534F8" w:rsidRDefault="001534F8" w:rsidP="00B30147">
      <w:pPr>
        <w:pStyle w:val="Paragraphedeliste"/>
        <w:numPr>
          <w:ilvl w:val="0"/>
          <w:numId w:val="9"/>
        </w:numPr>
        <w:spacing w:before="120" w:after="120" w:line="240" w:lineRule="auto"/>
        <w:rPr>
          <w:sz w:val="20"/>
          <w:szCs w:val="20"/>
          <w:lang w:val="en-US"/>
        </w:rPr>
      </w:pPr>
      <w:r w:rsidRPr="001534F8">
        <w:rPr>
          <w:sz w:val="20"/>
          <w:szCs w:val="20"/>
          <w:lang w:val="en-US"/>
        </w:rPr>
        <w:t>Israa DIB – Allocation Environmental Health Research Laboratory</w:t>
      </w:r>
    </w:p>
    <w:p w:rsidR="001534F8" w:rsidRPr="001534F8" w:rsidRDefault="001534F8" w:rsidP="00B30147">
      <w:pPr>
        <w:pStyle w:val="Paragraphedeliste"/>
        <w:numPr>
          <w:ilvl w:val="0"/>
          <w:numId w:val="9"/>
        </w:numPr>
        <w:spacing w:before="120" w:after="120" w:line="240" w:lineRule="auto"/>
        <w:rPr>
          <w:sz w:val="20"/>
          <w:szCs w:val="20"/>
        </w:rPr>
      </w:pPr>
      <w:r w:rsidRPr="001534F8">
        <w:rPr>
          <w:sz w:val="20"/>
          <w:szCs w:val="20"/>
        </w:rPr>
        <w:t>Van Bao Ta - Thèse professionnelle</w:t>
      </w:r>
    </w:p>
    <w:p w:rsidR="007D4CEB" w:rsidRPr="001534F8" w:rsidRDefault="001534F8" w:rsidP="00B30147">
      <w:pPr>
        <w:pStyle w:val="Paragraphedeliste"/>
        <w:numPr>
          <w:ilvl w:val="0"/>
          <w:numId w:val="9"/>
        </w:numPr>
        <w:spacing w:before="120" w:after="120" w:line="240" w:lineRule="auto"/>
        <w:rPr>
          <w:sz w:val="20"/>
          <w:szCs w:val="20"/>
        </w:rPr>
      </w:pPr>
      <w:r w:rsidRPr="001534F8">
        <w:rPr>
          <w:sz w:val="20"/>
          <w:szCs w:val="20"/>
        </w:rPr>
        <w:t>Khalil El Houssni – Ressources propres (OPUR5)</w:t>
      </w:r>
    </w:p>
    <w:p w:rsidR="006E4094" w:rsidRPr="00B54100" w:rsidRDefault="006E4094" w:rsidP="006E4094">
      <w:pPr>
        <w:pStyle w:val="Titre1"/>
        <w:rPr>
          <w:lang w:val="fr-FR"/>
        </w:rPr>
      </w:pPr>
      <w:r w:rsidRPr="00B54100">
        <w:rPr>
          <w:lang w:val="fr-FR"/>
        </w:rPr>
        <w:t>Recherche _________________________________________________________________________________</w:t>
      </w:r>
    </w:p>
    <w:p w:rsidR="00DB15F7" w:rsidRPr="00DB15F7" w:rsidRDefault="00534D45" w:rsidP="00DB15F7">
      <w:pPr>
        <w:spacing w:before="120" w:after="120" w:line="240" w:lineRule="auto"/>
        <w:jc w:val="both"/>
        <w:rPr>
          <w:b/>
          <w:i/>
          <w:sz w:val="20"/>
          <w:szCs w:val="20"/>
        </w:rPr>
      </w:pPr>
      <w:r w:rsidRPr="00534D45">
        <w:rPr>
          <w:b/>
          <w:i/>
          <w:sz w:val="20"/>
          <w:szCs w:val="20"/>
        </w:rPr>
        <w:t xml:space="preserve">Budget initial </w:t>
      </w:r>
      <w:r>
        <w:rPr>
          <w:b/>
          <w:i/>
          <w:sz w:val="20"/>
          <w:szCs w:val="20"/>
        </w:rPr>
        <w:t xml:space="preserve">(BI) </w:t>
      </w:r>
      <w:r w:rsidRPr="00534D45">
        <w:rPr>
          <w:b/>
          <w:i/>
          <w:sz w:val="20"/>
          <w:szCs w:val="20"/>
        </w:rPr>
        <w:t>2022</w:t>
      </w:r>
    </w:p>
    <w:p w:rsidR="004E2D6A" w:rsidRDefault="00B41896" w:rsidP="004E2D6A">
      <w:pPr>
        <w:spacing w:before="120" w:after="120" w:line="240" w:lineRule="auto"/>
        <w:jc w:val="both"/>
        <w:rPr>
          <w:sz w:val="20"/>
          <w:szCs w:val="20"/>
        </w:rPr>
      </w:pPr>
      <w:r>
        <w:rPr>
          <w:sz w:val="20"/>
          <w:szCs w:val="20"/>
        </w:rPr>
        <w:t>En complément des</w:t>
      </w:r>
      <w:r w:rsidR="004E2D6A">
        <w:rPr>
          <w:sz w:val="20"/>
          <w:szCs w:val="20"/>
        </w:rPr>
        <w:t xml:space="preserve"> informations données lors du dernier conseil labo de juin 2021, la note de cadrage a été transmise le 9 juillet par le Secrétariat général de l’École des ponts. Les grandes étapes sont les mêmes que celles de l’année dernière avec un calendrier plus serré.</w:t>
      </w:r>
    </w:p>
    <w:p w:rsidR="00534D45" w:rsidRDefault="00534D45" w:rsidP="00DB15F7">
      <w:pPr>
        <w:spacing w:before="120" w:after="120" w:line="240" w:lineRule="auto"/>
        <w:jc w:val="both"/>
        <w:rPr>
          <w:sz w:val="20"/>
          <w:szCs w:val="20"/>
        </w:rPr>
      </w:pPr>
      <w:r>
        <w:rPr>
          <w:sz w:val="20"/>
          <w:szCs w:val="20"/>
        </w:rPr>
        <w:t xml:space="preserve">Cette année la même démarche sera initiée à l’UPEC car la DRV souhaite également construire un BI sur des postes de dépenses identiques : Fonctionnement, Investissements, Missions et Personnels </w:t>
      </w:r>
    </w:p>
    <w:p w:rsidR="00790669" w:rsidRDefault="00790669" w:rsidP="00790669">
      <w:pPr>
        <w:spacing w:before="120" w:after="120" w:line="240" w:lineRule="auto"/>
        <w:jc w:val="both"/>
        <w:rPr>
          <w:i/>
          <w:sz w:val="20"/>
          <w:szCs w:val="20"/>
          <w:highlight w:val="lightGray"/>
        </w:rPr>
      </w:pPr>
      <w:r w:rsidRPr="001C7B3A">
        <w:rPr>
          <w:b/>
          <w:i/>
          <w:color w:val="FF0000"/>
          <w:sz w:val="20"/>
          <w:szCs w:val="20"/>
        </w:rPr>
        <w:t>A faire</w:t>
      </w:r>
      <w:r>
        <w:rPr>
          <w:b/>
          <w:i/>
          <w:color w:val="FF0000"/>
          <w:sz w:val="20"/>
          <w:szCs w:val="20"/>
        </w:rPr>
        <w:t xml:space="preserve"> (Direction de l’unité)</w:t>
      </w:r>
      <w:r w:rsidRPr="001C7B3A">
        <w:rPr>
          <w:b/>
          <w:i/>
          <w:color w:val="FF0000"/>
          <w:sz w:val="20"/>
          <w:szCs w:val="20"/>
        </w:rPr>
        <w:t>.</w:t>
      </w:r>
      <w:r w:rsidRPr="001C7B3A">
        <w:rPr>
          <w:color w:val="FF0000"/>
          <w:sz w:val="20"/>
          <w:szCs w:val="20"/>
        </w:rPr>
        <w:t xml:space="preserve"> </w:t>
      </w:r>
      <w:r>
        <w:rPr>
          <w:i/>
          <w:sz w:val="20"/>
          <w:szCs w:val="20"/>
          <w:highlight w:val="lightGray"/>
        </w:rPr>
        <w:t>Mettre en ligne les fichiers à renseigner par les porteurs de projet</w:t>
      </w:r>
    </w:p>
    <w:p w:rsidR="00DB15F7" w:rsidRPr="00DB15F7" w:rsidRDefault="00790669" w:rsidP="00DB15F7">
      <w:pPr>
        <w:spacing w:before="120" w:after="120" w:line="240" w:lineRule="auto"/>
        <w:jc w:val="both"/>
        <w:rPr>
          <w:b/>
          <w:i/>
          <w:sz w:val="20"/>
          <w:szCs w:val="20"/>
        </w:rPr>
      </w:pPr>
      <w:r>
        <w:rPr>
          <w:b/>
          <w:i/>
          <w:sz w:val="20"/>
          <w:szCs w:val="20"/>
        </w:rPr>
        <w:t>UPEC – 2</w:t>
      </w:r>
      <w:r w:rsidRPr="00790669">
        <w:rPr>
          <w:b/>
          <w:i/>
          <w:sz w:val="20"/>
          <w:szCs w:val="20"/>
          <w:vertAlign w:val="superscript"/>
        </w:rPr>
        <w:t>e</w:t>
      </w:r>
      <w:r>
        <w:rPr>
          <w:b/>
          <w:i/>
          <w:sz w:val="20"/>
          <w:szCs w:val="20"/>
        </w:rPr>
        <w:t xml:space="preserve"> </w:t>
      </w:r>
      <w:r w:rsidR="00DB15F7" w:rsidRPr="00DB15F7">
        <w:rPr>
          <w:b/>
          <w:i/>
          <w:sz w:val="20"/>
          <w:szCs w:val="20"/>
        </w:rPr>
        <w:t>appel Investissements recherche : BR 2021</w:t>
      </w:r>
    </w:p>
    <w:p w:rsidR="00341F16" w:rsidRDefault="00790669" w:rsidP="003137F6">
      <w:pPr>
        <w:spacing w:before="120" w:after="120" w:line="240" w:lineRule="auto"/>
        <w:jc w:val="both"/>
        <w:rPr>
          <w:sz w:val="20"/>
          <w:szCs w:val="20"/>
        </w:rPr>
      </w:pPr>
      <w:r>
        <w:rPr>
          <w:sz w:val="20"/>
          <w:szCs w:val="20"/>
        </w:rPr>
        <w:t>Après discussion avec Simon Gilbert (VP Recherche de l’UPEC), le montant que le labo devra finalement apporté pour permettre les investissements retenus à l’occasion de cette deuxième vague sera de l’ordre 4008 € pris sur la dotation UPEC.</w:t>
      </w:r>
    </w:p>
    <w:p w:rsidR="00790669" w:rsidRPr="00790669" w:rsidRDefault="00790669" w:rsidP="00790669">
      <w:pPr>
        <w:spacing w:before="120" w:after="120" w:line="240" w:lineRule="auto"/>
        <w:jc w:val="right"/>
        <w:rPr>
          <w:b/>
          <w:i/>
          <w:color w:val="00B050"/>
          <w:sz w:val="20"/>
          <w:szCs w:val="20"/>
        </w:rPr>
      </w:pPr>
      <w:r w:rsidRPr="00790669">
        <w:rPr>
          <w:b/>
          <w:i/>
          <w:color w:val="00B050"/>
          <w:sz w:val="20"/>
          <w:szCs w:val="20"/>
        </w:rPr>
        <w:t>Décision adoptée à l’unanimité.</w:t>
      </w:r>
    </w:p>
    <w:p w:rsidR="00790669" w:rsidRPr="00DB15F7" w:rsidRDefault="00790669" w:rsidP="00790669">
      <w:pPr>
        <w:spacing w:before="120" w:after="120" w:line="240" w:lineRule="auto"/>
        <w:jc w:val="both"/>
        <w:rPr>
          <w:b/>
          <w:i/>
          <w:sz w:val="20"/>
          <w:szCs w:val="20"/>
        </w:rPr>
      </w:pPr>
      <w:r>
        <w:rPr>
          <w:b/>
          <w:i/>
          <w:sz w:val="20"/>
          <w:szCs w:val="20"/>
        </w:rPr>
        <w:t>UPEC – 1</w:t>
      </w:r>
      <w:r w:rsidRPr="00790669">
        <w:rPr>
          <w:b/>
          <w:i/>
          <w:sz w:val="20"/>
          <w:szCs w:val="20"/>
          <w:vertAlign w:val="superscript"/>
        </w:rPr>
        <w:t>er</w:t>
      </w:r>
      <w:r>
        <w:rPr>
          <w:b/>
          <w:i/>
          <w:sz w:val="20"/>
          <w:szCs w:val="20"/>
        </w:rPr>
        <w:t xml:space="preserve"> </w:t>
      </w:r>
      <w:r w:rsidRPr="00DB15F7">
        <w:rPr>
          <w:b/>
          <w:i/>
          <w:sz w:val="20"/>
          <w:szCs w:val="20"/>
        </w:rPr>
        <w:t>appel Inv</w:t>
      </w:r>
      <w:r>
        <w:rPr>
          <w:b/>
          <w:i/>
          <w:sz w:val="20"/>
          <w:szCs w:val="20"/>
        </w:rPr>
        <w:t>estissements recherche : BR 2022</w:t>
      </w:r>
    </w:p>
    <w:p w:rsidR="00243D0D" w:rsidRDefault="00790669" w:rsidP="003137F6">
      <w:pPr>
        <w:spacing w:before="120" w:after="120" w:line="240" w:lineRule="auto"/>
        <w:jc w:val="both"/>
        <w:rPr>
          <w:sz w:val="20"/>
          <w:szCs w:val="20"/>
        </w:rPr>
      </w:pPr>
      <w:r>
        <w:rPr>
          <w:sz w:val="20"/>
          <w:szCs w:val="20"/>
        </w:rPr>
        <w:t>Le Doyen de la FST a indiqué aux Directeurs d’unité qu’ils devaient remonter leur demande avec les devis associés pour début septembre.</w:t>
      </w:r>
    </w:p>
    <w:p w:rsidR="00790669" w:rsidRDefault="00790669" w:rsidP="003137F6">
      <w:pPr>
        <w:spacing w:before="120" w:after="120" w:line="240" w:lineRule="auto"/>
        <w:jc w:val="both"/>
        <w:rPr>
          <w:sz w:val="20"/>
          <w:szCs w:val="20"/>
        </w:rPr>
      </w:pPr>
      <w:r>
        <w:rPr>
          <w:sz w:val="20"/>
          <w:szCs w:val="20"/>
        </w:rPr>
        <w:t>Les porteurs de projet devront respecter la procédure qui a été présentée lors du Conseil labo de juin.</w:t>
      </w:r>
    </w:p>
    <w:p w:rsidR="00790669" w:rsidRDefault="00790669" w:rsidP="00790669">
      <w:pPr>
        <w:spacing w:before="120" w:after="120" w:line="240" w:lineRule="auto"/>
        <w:jc w:val="both"/>
        <w:rPr>
          <w:i/>
          <w:sz w:val="20"/>
          <w:szCs w:val="20"/>
          <w:highlight w:val="lightGray"/>
        </w:rPr>
      </w:pPr>
      <w:r w:rsidRPr="001C7B3A">
        <w:rPr>
          <w:b/>
          <w:i/>
          <w:color w:val="FF0000"/>
          <w:sz w:val="20"/>
          <w:szCs w:val="20"/>
        </w:rPr>
        <w:t>A faire</w:t>
      </w:r>
      <w:r>
        <w:rPr>
          <w:b/>
          <w:i/>
          <w:color w:val="FF0000"/>
          <w:sz w:val="20"/>
          <w:szCs w:val="20"/>
        </w:rPr>
        <w:t xml:space="preserve"> (Françoise Lucas)</w:t>
      </w:r>
      <w:r w:rsidRPr="001C7B3A">
        <w:rPr>
          <w:b/>
          <w:i/>
          <w:color w:val="FF0000"/>
          <w:sz w:val="20"/>
          <w:szCs w:val="20"/>
        </w:rPr>
        <w:t>.</w:t>
      </w:r>
      <w:r w:rsidRPr="001C7B3A">
        <w:rPr>
          <w:color w:val="FF0000"/>
          <w:sz w:val="20"/>
          <w:szCs w:val="20"/>
        </w:rPr>
        <w:t xml:space="preserve"> </w:t>
      </w:r>
      <w:r>
        <w:rPr>
          <w:i/>
          <w:sz w:val="20"/>
          <w:szCs w:val="20"/>
          <w:highlight w:val="lightGray"/>
        </w:rPr>
        <w:t>Programmer un Comité scientifique pour classer les demandes qui nous parviendront</w:t>
      </w:r>
    </w:p>
    <w:p w:rsidR="00223910" w:rsidRPr="00B54100" w:rsidRDefault="00790669" w:rsidP="00223910">
      <w:pPr>
        <w:pStyle w:val="Titre1"/>
        <w:rPr>
          <w:lang w:val="fr-FR"/>
        </w:rPr>
      </w:pPr>
      <w:r>
        <w:rPr>
          <w:lang w:val="fr-FR"/>
        </w:rPr>
        <w:t>Bilan 2020-2021</w:t>
      </w:r>
      <w:r w:rsidR="00223910" w:rsidRPr="00B54100">
        <w:rPr>
          <w:lang w:val="fr-FR"/>
        </w:rPr>
        <w:t xml:space="preserve"> </w:t>
      </w:r>
      <w:r w:rsidR="00223910">
        <w:rPr>
          <w:lang w:val="fr-FR"/>
        </w:rPr>
        <w:t>___</w:t>
      </w:r>
      <w:r w:rsidR="00223910" w:rsidRPr="00B54100">
        <w:rPr>
          <w:lang w:val="fr-FR"/>
        </w:rPr>
        <w:t>_______________________________________________________________________</w:t>
      </w:r>
    </w:p>
    <w:p w:rsidR="0036535D" w:rsidRDefault="00790669" w:rsidP="003137F6">
      <w:pPr>
        <w:spacing w:before="120" w:after="120" w:line="240" w:lineRule="auto"/>
        <w:jc w:val="both"/>
        <w:rPr>
          <w:sz w:val="20"/>
          <w:szCs w:val="20"/>
        </w:rPr>
      </w:pPr>
      <w:r>
        <w:rPr>
          <w:sz w:val="20"/>
          <w:szCs w:val="20"/>
        </w:rPr>
        <w:t>La seconde partie du Conseil labo a été dédiée à une présentation du bilan de l’année écoulée</w:t>
      </w:r>
      <w:r w:rsidR="0036535D">
        <w:rPr>
          <w:sz w:val="20"/>
          <w:szCs w:val="20"/>
        </w:rPr>
        <w:t xml:space="preserve"> en s’appuyant sur les points suivants  :</w:t>
      </w:r>
    </w:p>
    <w:p w:rsidR="00223910" w:rsidRDefault="0036535D" w:rsidP="00B30147">
      <w:pPr>
        <w:pStyle w:val="Paragraphedeliste"/>
        <w:numPr>
          <w:ilvl w:val="0"/>
          <w:numId w:val="10"/>
        </w:numPr>
        <w:spacing w:before="120" w:after="120" w:line="240" w:lineRule="auto"/>
        <w:jc w:val="both"/>
        <w:rPr>
          <w:sz w:val="20"/>
          <w:szCs w:val="20"/>
        </w:rPr>
      </w:pPr>
      <w:r>
        <w:rPr>
          <w:sz w:val="20"/>
          <w:szCs w:val="20"/>
        </w:rPr>
        <w:t>Le Leesu dans son écosystème de recherche</w:t>
      </w:r>
    </w:p>
    <w:p w:rsidR="0036535D" w:rsidRDefault="0036535D" w:rsidP="00B30147">
      <w:pPr>
        <w:pStyle w:val="Paragraphedeliste"/>
        <w:numPr>
          <w:ilvl w:val="0"/>
          <w:numId w:val="10"/>
        </w:numPr>
        <w:spacing w:before="120" w:after="120" w:line="240" w:lineRule="auto"/>
        <w:jc w:val="both"/>
        <w:rPr>
          <w:sz w:val="20"/>
          <w:szCs w:val="20"/>
        </w:rPr>
      </w:pPr>
      <w:r>
        <w:rPr>
          <w:sz w:val="20"/>
          <w:szCs w:val="20"/>
        </w:rPr>
        <w:t>Le nouvel organigramme de l’unité</w:t>
      </w:r>
    </w:p>
    <w:p w:rsidR="0036535D" w:rsidRDefault="0036535D" w:rsidP="00B30147">
      <w:pPr>
        <w:pStyle w:val="Paragraphedeliste"/>
        <w:numPr>
          <w:ilvl w:val="0"/>
          <w:numId w:val="10"/>
        </w:numPr>
        <w:spacing w:before="120" w:after="120" w:line="240" w:lineRule="auto"/>
        <w:jc w:val="both"/>
        <w:rPr>
          <w:sz w:val="20"/>
          <w:szCs w:val="20"/>
        </w:rPr>
      </w:pPr>
      <w:r>
        <w:rPr>
          <w:sz w:val="20"/>
          <w:szCs w:val="20"/>
        </w:rPr>
        <w:t>Les ressources humaines</w:t>
      </w:r>
    </w:p>
    <w:p w:rsidR="0036535D" w:rsidRDefault="0036535D" w:rsidP="00B30147">
      <w:pPr>
        <w:pStyle w:val="Paragraphedeliste"/>
        <w:numPr>
          <w:ilvl w:val="0"/>
          <w:numId w:val="10"/>
        </w:numPr>
        <w:spacing w:before="120" w:after="120" w:line="240" w:lineRule="auto"/>
        <w:jc w:val="both"/>
        <w:rPr>
          <w:sz w:val="20"/>
          <w:szCs w:val="20"/>
        </w:rPr>
      </w:pPr>
      <w:r>
        <w:rPr>
          <w:sz w:val="20"/>
          <w:szCs w:val="20"/>
        </w:rPr>
        <w:t>La gestion de la crise sanitaire</w:t>
      </w:r>
    </w:p>
    <w:p w:rsidR="0036535D" w:rsidRDefault="0036535D" w:rsidP="00B30147">
      <w:pPr>
        <w:pStyle w:val="Paragraphedeliste"/>
        <w:numPr>
          <w:ilvl w:val="0"/>
          <w:numId w:val="10"/>
        </w:numPr>
        <w:spacing w:before="120" w:after="120" w:line="240" w:lineRule="auto"/>
        <w:jc w:val="both"/>
        <w:rPr>
          <w:sz w:val="20"/>
          <w:szCs w:val="20"/>
        </w:rPr>
      </w:pPr>
      <w:r>
        <w:rPr>
          <w:sz w:val="20"/>
          <w:szCs w:val="20"/>
        </w:rPr>
        <w:t>L’évolution de l’unité</w:t>
      </w:r>
    </w:p>
    <w:p w:rsidR="0036535D" w:rsidRDefault="0036535D" w:rsidP="00B30147">
      <w:pPr>
        <w:pStyle w:val="Paragraphedeliste"/>
        <w:numPr>
          <w:ilvl w:val="0"/>
          <w:numId w:val="10"/>
        </w:numPr>
        <w:spacing w:before="120" w:after="120" w:line="240" w:lineRule="auto"/>
        <w:jc w:val="both"/>
        <w:rPr>
          <w:sz w:val="20"/>
          <w:szCs w:val="20"/>
        </w:rPr>
      </w:pPr>
      <w:r>
        <w:rPr>
          <w:sz w:val="20"/>
          <w:szCs w:val="20"/>
        </w:rPr>
        <w:t>Les ressources financières</w:t>
      </w:r>
    </w:p>
    <w:p w:rsidR="0036535D" w:rsidRDefault="0036535D" w:rsidP="00B30147">
      <w:pPr>
        <w:pStyle w:val="Paragraphedeliste"/>
        <w:numPr>
          <w:ilvl w:val="0"/>
          <w:numId w:val="10"/>
        </w:numPr>
        <w:spacing w:before="120" w:after="120" w:line="240" w:lineRule="auto"/>
        <w:jc w:val="both"/>
        <w:rPr>
          <w:sz w:val="20"/>
          <w:szCs w:val="20"/>
        </w:rPr>
      </w:pPr>
      <w:r>
        <w:rPr>
          <w:sz w:val="20"/>
          <w:szCs w:val="20"/>
        </w:rPr>
        <w:t>La production scientifique</w:t>
      </w:r>
    </w:p>
    <w:p w:rsidR="0036535D" w:rsidRPr="0036535D" w:rsidRDefault="0036535D" w:rsidP="00B30147">
      <w:pPr>
        <w:pStyle w:val="Paragraphedeliste"/>
        <w:numPr>
          <w:ilvl w:val="0"/>
          <w:numId w:val="10"/>
        </w:numPr>
        <w:spacing w:before="120" w:after="120" w:line="240" w:lineRule="auto"/>
        <w:jc w:val="both"/>
        <w:rPr>
          <w:sz w:val="20"/>
          <w:szCs w:val="20"/>
        </w:rPr>
      </w:pPr>
      <w:r>
        <w:rPr>
          <w:sz w:val="20"/>
          <w:szCs w:val="20"/>
        </w:rPr>
        <w:t>La prochaine évaluation Hcéres…</w:t>
      </w:r>
    </w:p>
    <w:p w:rsidR="00790358" w:rsidRPr="00B54100" w:rsidRDefault="00790358" w:rsidP="00260DB2">
      <w:pPr>
        <w:pStyle w:val="Titre1"/>
        <w:rPr>
          <w:lang w:val="fr-FR"/>
        </w:rPr>
      </w:pPr>
      <w:r w:rsidRPr="00B54100">
        <w:rPr>
          <w:lang w:val="fr-FR"/>
        </w:rPr>
        <w:t>Prochain</w:t>
      </w:r>
      <w:r w:rsidR="000A49EA" w:rsidRPr="00B54100">
        <w:rPr>
          <w:lang w:val="fr-FR"/>
        </w:rPr>
        <w:t>s</w:t>
      </w:r>
      <w:r w:rsidRPr="00B54100">
        <w:rPr>
          <w:lang w:val="fr-FR"/>
        </w:rPr>
        <w:t xml:space="preserve"> Conseil labo ________________________________________________________________</w:t>
      </w:r>
      <w:r w:rsidR="000A49EA" w:rsidRPr="00B54100">
        <w:rPr>
          <w:lang w:val="fr-FR"/>
        </w:rPr>
        <w:t>_______</w:t>
      </w:r>
    </w:p>
    <w:p w:rsidR="0036535D" w:rsidRPr="0036535D" w:rsidRDefault="0036535D" w:rsidP="0036535D">
      <w:pPr>
        <w:spacing w:before="120" w:after="120" w:line="240" w:lineRule="auto"/>
        <w:jc w:val="both"/>
        <w:rPr>
          <w:sz w:val="20"/>
          <w:szCs w:val="20"/>
        </w:rPr>
      </w:pPr>
      <w:r>
        <w:rPr>
          <w:sz w:val="20"/>
          <w:szCs w:val="20"/>
        </w:rPr>
        <w:t>Le nouveau calendrier des prochains conseils labo a été arrêté :</w:t>
      </w:r>
    </w:p>
    <w:p w:rsidR="0036535D" w:rsidRPr="0036535D" w:rsidRDefault="0036535D" w:rsidP="0036535D">
      <w:pPr>
        <w:pStyle w:val="Paragraphedeliste"/>
        <w:numPr>
          <w:ilvl w:val="0"/>
          <w:numId w:val="2"/>
        </w:numPr>
        <w:spacing w:before="120" w:after="120" w:line="240" w:lineRule="auto"/>
        <w:jc w:val="both"/>
        <w:rPr>
          <w:sz w:val="20"/>
          <w:szCs w:val="20"/>
        </w:rPr>
      </w:pPr>
      <w:r w:rsidRPr="0036535D">
        <w:rPr>
          <w:sz w:val="20"/>
          <w:szCs w:val="20"/>
        </w:rPr>
        <w:t>Lundi 13 septembre 2021 – 14 h</w:t>
      </w:r>
    </w:p>
    <w:p w:rsidR="0036535D" w:rsidRPr="0036535D" w:rsidRDefault="0036535D" w:rsidP="0036535D">
      <w:pPr>
        <w:pStyle w:val="Paragraphedeliste"/>
        <w:numPr>
          <w:ilvl w:val="0"/>
          <w:numId w:val="2"/>
        </w:numPr>
        <w:spacing w:before="120" w:after="120" w:line="240" w:lineRule="auto"/>
        <w:jc w:val="both"/>
        <w:rPr>
          <w:sz w:val="20"/>
          <w:szCs w:val="20"/>
        </w:rPr>
      </w:pPr>
      <w:r w:rsidRPr="0036535D">
        <w:rPr>
          <w:sz w:val="20"/>
          <w:szCs w:val="20"/>
        </w:rPr>
        <w:t>Mardi 12 octobre 2021 – 14 h</w:t>
      </w:r>
    </w:p>
    <w:p w:rsidR="0036535D" w:rsidRPr="0036535D" w:rsidRDefault="0036535D" w:rsidP="0036535D">
      <w:pPr>
        <w:pStyle w:val="Paragraphedeliste"/>
        <w:numPr>
          <w:ilvl w:val="0"/>
          <w:numId w:val="2"/>
        </w:numPr>
        <w:spacing w:before="120" w:after="120" w:line="240" w:lineRule="auto"/>
        <w:jc w:val="both"/>
        <w:rPr>
          <w:sz w:val="20"/>
          <w:szCs w:val="20"/>
        </w:rPr>
      </w:pPr>
      <w:r w:rsidRPr="0036535D">
        <w:rPr>
          <w:sz w:val="20"/>
          <w:szCs w:val="20"/>
        </w:rPr>
        <w:t>Lundi 15 novembre 2021 – 14 h</w:t>
      </w:r>
    </w:p>
    <w:p w:rsidR="0036535D" w:rsidRPr="0036535D" w:rsidRDefault="0036535D" w:rsidP="0036535D">
      <w:pPr>
        <w:pStyle w:val="Paragraphedeliste"/>
        <w:numPr>
          <w:ilvl w:val="0"/>
          <w:numId w:val="2"/>
        </w:numPr>
        <w:spacing w:before="120" w:after="120" w:line="240" w:lineRule="auto"/>
        <w:jc w:val="both"/>
        <w:rPr>
          <w:sz w:val="20"/>
          <w:szCs w:val="20"/>
        </w:rPr>
      </w:pPr>
      <w:r w:rsidRPr="0036535D">
        <w:rPr>
          <w:sz w:val="20"/>
          <w:szCs w:val="20"/>
        </w:rPr>
        <w:t>Vendredi 17 décembre 2021 – 9h30</w:t>
      </w:r>
    </w:p>
    <w:p w:rsidR="0036535D" w:rsidRPr="0036535D" w:rsidRDefault="0036535D" w:rsidP="0036535D">
      <w:pPr>
        <w:pStyle w:val="Paragraphedeliste"/>
        <w:numPr>
          <w:ilvl w:val="0"/>
          <w:numId w:val="2"/>
        </w:numPr>
        <w:spacing w:before="120" w:after="120" w:line="240" w:lineRule="auto"/>
        <w:jc w:val="both"/>
        <w:rPr>
          <w:sz w:val="20"/>
          <w:szCs w:val="20"/>
        </w:rPr>
      </w:pPr>
      <w:r w:rsidRPr="0036535D">
        <w:rPr>
          <w:sz w:val="20"/>
          <w:szCs w:val="20"/>
        </w:rPr>
        <w:t>Lundi 10 janvier 2022 – 14 h</w:t>
      </w:r>
    </w:p>
    <w:p w:rsidR="0036535D" w:rsidRPr="0036535D" w:rsidRDefault="0036535D" w:rsidP="0036535D">
      <w:pPr>
        <w:pStyle w:val="Paragraphedeliste"/>
        <w:numPr>
          <w:ilvl w:val="0"/>
          <w:numId w:val="2"/>
        </w:numPr>
        <w:spacing w:before="120" w:after="120" w:line="240" w:lineRule="auto"/>
        <w:jc w:val="both"/>
        <w:rPr>
          <w:sz w:val="20"/>
          <w:szCs w:val="20"/>
        </w:rPr>
      </w:pPr>
      <w:r w:rsidRPr="0036535D">
        <w:rPr>
          <w:sz w:val="20"/>
          <w:szCs w:val="20"/>
        </w:rPr>
        <w:t>Lundi 14 février 2022 – 14 h</w:t>
      </w:r>
    </w:p>
    <w:p w:rsidR="0036535D" w:rsidRPr="0036535D" w:rsidRDefault="0036535D" w:rsidP="0036535D">
      <w:pPr>
        <w:pStyle w:val="Paragraphedeliste"/>
        <w:numPr>
          <w:ilvl w:val="0"/>
          <w:numId w:val="2"/>
        </w:numPr>
        <w:spacing w:before="120" w:after="120" w:line="240" w:lineRule="auto"/>
        <w:jc w:val="both"/>
        <w:rPr>
          <w:sz w:val="20"/>
          <w:szCs w:val="20"/>
        </w:rPr>
      </w:pPr>
      <w:r w:rsidRPr="0036535D">
        <w:rPr>
          <w:sz w:val="20"/>
          <w:szCs w:val="20"/>
        </w:rPr>
        <w:t>Lundi 14 mars 2022 – 14 h</w:t>
      </w:r>
    </w:p>
    <w:p w:rsidR="0036535D" w:rsidRPr="0036535D" w:rsidRDefault="0036535D" w:rsidP="0036535D">
      <w:pPr>
        <w:pStyle w:val="Paragraphedeliste"/>
        <w:numPr>
          <w:ilvl w:val="0"/>
          <w:numId w:val="2"/>
        </w:numPr>
        <w:spacing w:before="120" w:after="120" w:line="240" w:lineRule="auto"/>
        <w:jc w:val="both"/>
        <w:rPr>
          <w:sz w:val="20"/>
          <w:szCs w:val="20"/>
        </w:rPr>
      </w:pPr>
      <w:r w:rsidRPr="0036535D">
        <w:rPr>
          <w:sz w:val="20"/>
          <w:szCs w:val="20"/>
        </w:rPr>
        <w:t>Jeudi 7 avril 2022 – 14 h</w:t>
      </w:r>
    </w:p>
    <w:p w:rsidR="0036535D" w:rsidRPr="0036535D" w:rsidRDefault="0036535D" w:rsidP="0036535D">
      <w:pPr>
        <w:pStyle w:val="Paragraphedeliste"/>
        <w:numPr>
          <w:ilvl w:val="0"/>
          <w:numId w:val="2"/>
        </w:numPr>
        <w:spacing w:before="120" w:after="120" w:line="240" w:lineRule="auto"/>
        <w:jc w:val="both"/>
        <w:rPr>
          <w:sz w:val="20"/>
          <w:szCs w:val="20"/>
        </w:rPr>
      </w:pPr>
      <w:r w:rsidRPr="0036535D">
        <w:rPr>
          <w:sz w:val="20"/>
          <w:szCs w:val="20"/>
        </w:rPr>
        <w:t>Vendredi 6 mai 2022 – 14 h</w:t>
      </w:r>
    </w:p>
    <w:p w:rsidR="0036535D" w:rsidRPr="0036535D" w:rsidRDefault="0036535D" w:rsidP="0036535D">
      <w:pPr>
        <w:pStyle w:val="Paragraphedeliste"/>
        <w:numPr>
          <w:ilvl w:val="0"/>
          <w:numId w:val="2"/>
        </w:numPr>
        <w:spacing w:before="120" w:after="120" w:line="240" w:lineRule="auto"/>
        <w:jc w:val="both"/>
        <w:rPr>
          <w:sz w:val="20"/>
          <w:szCs w:val="20"/>
        </w:rPr>
      </w:pPr>
      <w:r w:rsidRPr="0036535D">
        <w:rPr>
          <w:sz w:val="20"/>
          <w:szCs w:val="20"/>
        </w:rPr>
        <w:t>Lundi 13 juin 2022 – 14 h</w:t>
      </w:r>
    </w:p>
    <w:p w:rsidR="000A49EA" w:rsidRDefault="0036535D" w:rsidP="0036535D">
      <w:pPr>
        <w:pStyle w:val="Paragraphedeliste"/>
        <w:numPr>
          <w:ilvl w:val="0"/>
          <w:numId w:val="2"/>
        </w:numPr>
        <w:spacing w:before="120" w:after="120" w:line="240" w:lineRule="auto"/>
        <w:jc w:val="both"/>
        <w:rPr>
          <w:sz w:val="20"/>
          <w:szCs w:val="20"/>
        </w:rPr>
      </w:pPr>
      <w:r w:rsidRPr="0036535D">
        <w:rPr>
          <w:sz w:val="20"/>
          <w:szCs w:val="20"/>
        </w:rPr>
        <w:t>Lundi 11 juillet 2022 – 9h30</w:t>
      </w:r>
    </w:p>
    <w:p w:rsidR="005D6D66" w:rsidRDefault="005D6D66">
      <w:pPr>
        <w:rPr>
          <w:sz w:val="20"/>
          <w:szCs w:val="20"/>
        </w:rPr>
      </w:pPr>
      <w:r>
        <w:rPr>
          <w:sz w:val="20"/>
          <w:szCs w:val="20"/>
        </w:rPr>
        <w:br w:type="page"/>
      </w:r>
    </w:p>
    <w:p w:rsidR="005D6D66" w:rsidRPr="005D6D66" w:rsidRDefault="005D6D66" w:rsidP="005D6D66">
      <w:pPr>
        <w:spacing w:before="120" w:after="240" w:line="240" w:lineRule="auto"/>
        <w:jc w:val="center"/>
        <w:rPr>
          <w:b/>
          <w:sz w:val="24"/>
          <w:szCs w:val="20"/>
          <w:lang w:val="en-US"/>
        </w:rPr>
      </w:pPr>
      <w:r w:rsidRPr="005D6D66">
        <w:rPr>
          <w:b/>
          <w:sz w:val="24"/>
          <w:szCs w:val="20"/>
          <w:lang w:val="en-US"/>
        </w:rPr>
        <w:t xml:space="preserve">CR of the Lab Council of </w:t>
      </w:r>
      <w:r w:rsidR="00AE1A0B">
        <w:rPr>
          <w:b/>
          <w:sz w:val="24"/>
          <w:szCs w:val="20"/>
          <w:lang w:val="en-US"/>
        </w:rPr>
        <w:t>13/07</w:t>
      </w:r>
      <w:r w:rsidRPr="005D6D66">
        <w:rPr>
          <w:b/>
          <w:sz w:val="24"/>
          <w:szCs w:val="20"/>
          <w:lang w:val="en-US"/>
        </w:rPr>
        <w:t>/2021</w:t>
      </w:r>
    </w:p>
    <w:p w:rsidR="005D6D66" w:rsidRPr="005D6D66" w:rsidRDefault="005D6D66" w:rsidP="005D6D66">
      <w:pPr>
        <w:spacing w:before="120" w:after="120" w:line="240" w:lineRule="auto"/>
        <w:jc w:val="both"/>
        <w:rPr>
          <w:sz w:val="20"/>
          <w:szCs w:val="20"/>
          <w:lang w:val="en-US"/>
        </w:rPr>
      </w:pPr>
      <w:r w:rsidRPr="005D6D66">
        <w:rPr>
          <w:sz w:val="20"/>
          <w:szCs w:val="20"/>
          <w:lang w:val="en-US"/>
        </w:rPr>
        <w:t>*******************************************************************************************</w:t>
      </w:r>
    </w:p>
    <w:p w:rsidR="005D6D66" w:rsidRPr="005D6D66" w:rsidRDefault="005D6D66" w:rsidP="005D6D66">
      <w:pPr>
        <w:spacing w:before="120" w:after="120" w:line="240" w:lineRule="auto"/>
        <w:jc w:val="both"/>
        <w:rPr>
          <w:b/>
          <w:color w:val="00B0F0"/>
          <w:sz w:val="20"/>
          <w:szCs w:val="20"/>
          <w:lang w:val="en-US"/>
        </w:rPr>
      </w:pPr>
      <w:r>
        <w:rPr>
          <w:b/>
          <w:color w:val="00B0F0"/>
          <w:sz w:val="20"/>
          <w:szCs w:val="20"/>
          <w:lang w:val="en-US"/>
        </w:rPr>
        <w:t>Agenda</w:t>
      </w:r>
    </w:p>
    <w:p w:rsidR="005D6D66" w:rsidRPr="005D6D66" w:rsidRDefault="005D6D66" w:rsidP="00B30147">
      <w:pPr>
        <w:pStyle w:val="Paragraphedeliste"/>
        <w:numPr>
          <w:ilvl w:val="0"/>
          <w:numId w:val="3"/>
        </w:numPr>
        <w:spacing w:before="120" w:after="120" w:line="240" w:lineRule="auto"/>
        <w:jc w:val="both"/>
        <w:rPr>
          <w:sz w:val="20"/>
          <w:szCs w:val="20"/>
          <w:lang w:val="en-US"/>
        </w:rPr>
      </w:pPr>
      <w:r>
        <w:rPr>
          <w:sz w:val="20"/>
          <w:szCs w:val="20"/>
          <w:lang w:val="en-US"/>
        </w:rPr>
        <w:t>Unit’s life</w:t>
      </w:r>
      <w:r w:rsidRPr="005D6D66">
        <w:rPr>
          <w:sz w:val="20"/>
          <w:szCs w:val="20"/>
          <w:lang w:val="en-US"/>
        </w:rPr>
        <w:t xml:space="preserve"> </w:t>
      </w:r>
    </w:p>
    <w:p w:rsidR="005D6D66" w:rsidRPr="005D6D66" w:rsidRDefault="005D6D66" w:rsidP="00B30147">
      <w:pPr>
        <w:pStyle w:val="Paragraphedeliste"/>
        <w:numPr>
          <w:ilvl w:val="0"/>
          <w:numId w:val="3"/>
        </w:numPr>
        <w:spacing w:before="120" w:after="120" w:line="240" w:lineRule="auto"/>
        <w:jc w:val="both"/>
        <w:rPr>
          <w:sz w:val="20"/>
          <w:szCs w:val="20"/>
        </w:rPr>
      </w:pPr>
      <w:r w:rsidRPr="005D6D66">
        <w:rPr>
          <w:sz w:val="20"/>
          <w:szCs w:val="20"/>
        </w:rPr>
        <w:t>Research</w:t>
      </w:r>
    </w:p>
    <w:p w:rsidR="005D6D66" w:rsidRDefault="005D6D66" w:rsidP="00B30147">
      <w:pPr>
        <w:pStyle w:val="Paragraphedeliste"/>
        <w:numPr>
          <w:ilvl w:val="0"/>
          <w:numId w:val="3"/>
        </w:numPr>
        <w:spacing w:before="120" w:after="120" w:line="240" w:lineRule="auto"/>
        <w:jc w:val="both"/>
        <w:rPr>
          <w:sz w:val="20"/>
          <w:szCs w:val="20"/>
        </w:rPr>
      </w:pPr>
      <w:r w:rsidRPr="005D6D66">
        <w:rPr>
          <w:sz w:val="20"/>
          <w:szCs w:val="20"/>
        </w:rPr>
        <w:t>Miscellaneous questions</w:t>
      </w:r>
    </w:p>
    <w:p w:rsidR="008D56F7" w:rsidRDefault="00150CDF" w:rsidP="00B30147">
      <w:pPr>
        <w:pStyle w:val="Paragraphedeliste"/>
        <w:numPr>
          <w:ilvl w:val="0"/>
          <w:numId w:val="3"/>
        </w:numPr>
        <w:spacing w:before="120" w:after="120" w:line="240" w:lineRule="auto"/>
        <w:jc w:val="both"/>
        <w:rPr>
          <w:sz w:val="20"/>
          <w:szCs w:val="20"/>
        </w:rPr>
      </w:pPr>
      <w:r>
        <w:rPr>
          <w:sz w:val="20"/>
          <w:szCs w:val="20"/>
        </w:rPr>
        <w:t>Upcoming</w:t>
      </w:r>
      <w:r w:rsidR="008D56F7">
        <w:rPr>
          <w:sz w:val="20"/>
          <w:szCs w:val="20"/>
        </w:rPr>
        <w:t xml:space="preserve"> lab councils</w:t>
      </w:r>
    </w:p>
    <w:p w:rsidR="005D6D66" w:rsidRPr="005D6D66" w:rsidRDefault="005D6D66" w:rsidP="005D6D66">
      <w:pPr>
        <w:spacing w:before="120" w:after="120" w:line="240" w:lineRule="auto"/>
        <w:jc w:val="both"/>
        <w:rPr>
          <w:sz w:val="20"/>
          <w:szCs w:val="20"/>
          <w:lang w:val="en-US"/>
        </w:rPr>
      </w:pPr>
      <w:r w:rsidRPr="005D6D66">
        <w:rPr>
          <w:b/>
          <w:i/>
          <w:sz w:val="20"/>
          <w:szCs w:val="20"/>
          <w:lang w:val="en-US"/>
        </w:rPr>
        <w:t>Participants:</w:t>
      </w:r>
      <w:r w:rsidRPr="005D6D66">
        <w:rPr>
          <w:sz w:val="20"/>
          <w:szCs w:val="20"/>
          <w:lang w:val="en-US"/>
        </w:rPr>
        <w:t xml:space="preserve"> by videoconference</w:t>
      </w:r>
    </w:p>
    <w:p w:rsidR="005D6D66" w:rsidRPr="005D6D66" w:rsidRDefault="005D6D66" w:rsidP="005D6D66">
      <w:pPr>
        <w:spacing w:before="120" w:after="120" w:line="240" w:lineRule="auto"/>
        <w:jc w:val="both"/>
        <w:rPr>
          <w:sz w:val="20"/>
          <w:szCs w:val="20"/>
          <w:lang w:val="en-US"/>
        </w:rPr>
      </w:pPr>
      <w:r w:rsidRPr="00E726AF">
        <w:rPr>
          <w:i/>
          <w:sz w:val="20"/>
          <w:szCs w:val="20"/>
          <w:highlight w:val="lightGray"/>
          <w:lang w:val="en-US"/>
        </w:rPr>
        <w:t>Text</w:t>
      </w:r>
      <w:r w:rsidRPr="005D6D66">
        <w:rPr>
          <w:sz w:val="20"/>
          <w:szCs w:val="20"/>
          <w:lang w:val="en-US"/>
        </w:rPr>
        <w:t xml:space="preserve"> means that an action is expected</w:t>
      </w:r>
    </w:p>
    <w:p w:rsidR="005D6D66" w:rsidRPr="0094580A" w:rsidRDefault="005D6D66" w:rsidP="005D6D66">
      <w:pPr>
        <w:spacing w:before="120" w:after="120" w:line="240" w:lineRule="auto"/>
        <w:jc w:val="both"/>
        <w:rPr>
          <w:sz w:val="20"/>
          <w:szCs w:val="20"/>
          <w:lang w:val="en-US"/>
        </w:rPr>
      </w:pPr>
      <w:r w:rsidRPr="0094580A">
        <w:rPr>
          <w:sz w:val="20"/>
          <w:szCs w:val="20"/>
          <w:lang w:val="en-US"/>
        </w:rPr>
        <w:t>*******************************************************************************************</w:t>
      </w:r>
    </w:p>
    <w:p w:rsidR="005D6D66" w:rsidRPr="0094580A" w:rsidRDefault="006553AF" w:rsidP="00F87E91">
      <w:pPr>
        <w:pStyle w:val="Titre1"/>
      </w:pPr>
      <w:r w:rsidRPr="0094580A">
        <w:t>Preamble</w:t>
      </w:r>
      <w:r w:rsidR="005D6D66" w:rsidRPr="0094580A">
        <w:t xml:space="preserve"> _________________________________________________________________________________</w:t>
      </w:r>
      <w:r w:rsidRPr="0094580A">
        <w:t>_</w:t>
      </w:r>
    </w:p>
    <w:p w:rsidR="004E1C8E" w:rsidRPr="004E1C8E" w:rsidRDefault="004E1C8E" w:rsidP="004E1C8E">
      <w:pPr>
        <w:spacing w:before="120" w:after="120" w:line="240" w:lineRule="auto"/>
        <w:jc w:val="both"/>
        <w:rPr>
          <w:b/>
          <w:i/>
          <w:sz w:val="20"/>
          <w:szCs w:val="20"/>
          <w:lang w:val="en-US"/>
        </w:rPr>
      </w:pPr>
      <w:r w:rsidRPr="004E1C8E">
        <w:rPr>
          <w:b/>
          <w:i/>
          <w:sz w:val="20"/>
          <w:szCs w:val="20"/>
          <w:lang w:val="en-US"/>
        </w:rPr>
        <w:t>Presentation of the new arrivals</w:t>
      </w:r>
    </w:p>
    <w:p w:rsidR="004E1C8E" w:rsidRPr="004E1C8E" w:rsidRDefault="004E1C8E" w:rsidP="004E1C8E">
      <w:pPr>
        <w:spacing w:before="120" w:after="120" w:line="240" w:lineRule="auto"/>
        <w:jc w:val="both"/>
        <w:rPr>
          <w:sz w:val="20"/>
          <w:szCs w:val="20"/>
          <w:lang w:val="en-US"/>
        </w:rPr>
      </w:pPr>
      <w:r w:rsidRPr="004E1C8E">
        <w:rPr>
          <w:sz w:val="20"/>
          <w:szCs w:val="20"/>
          <w:lang w:val="en-US"/>
        </w:rPr>
        <w:t>At the beginning of the new school year, apart from the future PhD students, three new arrivals are already planned:</w:t>
      </w:r>
    </w:p>
    <w:p w:rsidR="004E1C8E" w:rsidRPr="004E1C8E" w:rsidRDefault="004E1C8E" w:rsidP="00B30147">
      <w:pPr>
        <w:pStyle w:val="Paragraphedeliste"/>
        <w:numPr>
          <w:ilvl w:val="0"/>
          <w:numId w:val="5"/>
        </w:numPr>
        <w:spacing w:before="120" w:after="120" w:line="240" w:lineRule="auto"/>
        <w:jc w:val="both"/>
        <w:rPr>
          <w:sz w:val="20"/>
          <w:szCs w:val="20"/>
          <w:lang w:val="en-US"/>
        </w:rPr>
      </w:pPr>
      <w:r w:rsidRPr="004E1C8E">
        <w:rPr>
          <w:sz w:val="20"/>
          <w:szCs w:val="20"/>
          <w:lang w:val="en-US"/>
        </w:rPr>
        <w:t>Alexis Simons, Senior Lecturer (on 01/09/2021), who will teach at the Sénart-Fontainebleau IUT</w:t>
      </w:r>
    </w:p>
    <w:p w:rsidR="004E1C8E" w:rsidRPr="004E1C8E" w:rsidRDefault="004E1C8E" w:rsidP="00B30147">
      <w:pPr>
        <w:pStyle w:val="Paragraphedeliste"/>
        <w:numPr>
          <w:ilvl w:val="0"/>
          <w:numId w:val="5"/>
        </w:numPr>
        <w:spacing w:before="120" w:after="120" w:line="240" w:lineRule="auto"/>
        <w:jc w:val="both"/>
        <w:rPr>
          <w:sz w:val="20"/>
          <w:szCs w:val="20"/>
          <w:lang w:val="en-US"/>
        </w:rPr>
      </w:pPr>
      <w:r w:rsidRPr="004E1C8E">
        <w:rPr>
          <w:sz w:val="20"/>
          <w:szCs w:val="20"/>
          <w:lang w:val="en-US"/>
        </w:rPr>
        <w:t>Catherine Charleux, Management Assistant (on 01/10/2021)</w:t>
      </w:r>
    </w:p>
    <w:p w:rsidR="004E1C8E" w:rsidRPr="004E1C8E" w:rsidRDefault="004E1C8E" w:rsidP="00B30147">
      <w:pPr>
        <w:pStyle w:val="Paragraphedeliste"/>
        <w:numPr>
          <w:ilvl w:val="0"/>
          <w:numId w:val="5"/>
        </w:numPr>
        <w:spacing w:before="120" w:after="120" w:line="240" w:lineRule="auto"/>
        <w:jc w:val="both"/>
        <w:rPr>
          <w:sz w:val="20"/>
          <w:szCs w:val="20"/>
          <w:lang w:val="en-US"/>
        </w:rPr>
      </w:pPr>
      <w:r w:rsidRPr="004E1C8E">
        <w:rPr>
          <w:sz w:val="20"/>
          <w:szCs w:val="20"/>
          <w:lang w:val="en-US"/>
        </w:rPr>
        <w:t>Tharaniya Srikanthasamy, ATER (on 01/10/2021), who will also teach at the IUT Sénart-Fontainebleau</w:t>
      </w:r>
    </w:p>
    <w:p w:rsidR="004E1C8E" w:rsidRPr="002837AD" w:rsidRDefault="004E1C8E" w:rsidP="004E1C8E">
      <w:pPr>
        <w:spacing w:before="120" w:after="120" w:line="240" w:lineRule="auto"/>
        <w:jc w:val="both"/>
        <w:rPr>
          <w:b/>
          <w:i/>
          <w:sz w:val="20"/>
          <w:szCs w:val="20"/>
        </w:rPr>
      </w:pPr>
      <w:r w:rsidRPr="002837AD">
        <w:rPr>
          <w:b/>
          <w:i/>
          <w:sz w:val="20"/>
          <w:szCs w:val="20"/>
        </w:rPr>
        <w:t>Thesis defenses</w:t>
      </w:r>
    </w:p>
    <w:p w:rsidR="004E1C8E" w:rsidRPr="004E1C8E" w:rsidRDefault="004E1C8E" w:rsidP="004E1C8E">
      <w:pPr>
        <w:spacing w:before="120" w:after="120" w:line="240" w:lineRule="auto"/>
        <w:jc w:val="both"/>
        <w:rPr>
          <w:sz w:val="20"/>
          <w:szCs w:val="20"/>
          <w:u w:val="single"/>
        </w:rPr>
      </w:pPr>
      <w:r w:rsidRPr="004E1C8E">
        <w:rPr>
          <w:sz w:val="20"/>
          <w:szCs w:val="20"/>
          <w:u w:val="single"/>
        </w:rPr>
        <w:t>Upcoming</w:t>
      </w:r>
    </w:p>
    <w:p w:rsidR="004E1C8E" w:rsidRPr="004E1C8E" w:rsidRDefault="004E1C8E" w:rsidP="004E1C8E">
      <w:pPr>
        <w:spacing w:before="120" w:after="120" w:line="240" w:lineRule="auto"/>
        <w:jc w:val="both"/>
        <w:rPr>
          <w:sz w:val="20"/>
          <w:szCs w:val="20"/>
        </w:rPr>
      </w:pPr>
      <w:r w:rsidRPr="004E1C8E">
        <w:rPr>
          <w:sz w:val="20"/>
          <w:szCs w:val="20"/>
        </w:rPr>
        <w:t>21/07/21: Élise Richard " Étude des leptospires dans les eaux de surface à Paris : quantification, dynamique, persistance et identification des espèces circulantes " 14 h, Eau de Paris - DRDQE 33 avenue Jean Jaurès 92120 Ivry-Sur-Seine</w:t>
      </w:r>
    </w:p>
    <w:p w:rsidR="004E1C8E" w:rsidRPr="004E1C8E" w:rsidRDefault="004E1C8E" w:rsidP="004E1C8E">
      <w:pPr>
        <w:spacing w:before="120" w:after="120" w:line="240" w:lineRule="auto"/>
        <w:jc w:val="both"/>
        <w:rPr>
          <w:sz w:val="20"/>
          <w:szCs w:val="20"/>
          <w:u w:val="single"/>
          <w:lang w:val="en-US"/>
        </w:rPr>
      </w:pPr>
      <w:r w:rsidRPr="004E1C8E">
        <w:rPr>
          <w:sz w:val="20"/>
          <w:szCs w:val="20"/>
          <w:u w:val="single"/>
          <w:lang w:val="en-US"/>
        </w:rPr>
        <w:t>Recent</w:t>
      </w:r>
    </w:p>
    <w:p w:rsidR="004E1C8E" w:rsidRPr="004E1C8E" w:rsidRDefault="004E1C8E" w:rsidP="004E1C8E">
      <w:pPr>
        <w:spacing w:before="120" w:after="120" w:line="240" w:lineRule="auto"/>
        <w:jc w:val="both"/>
        <w:rPr>
          <w:sz w:val="20"/>
          <w:szCs w:val="20"/>
          <w:lang w:val="en-US"/>
        </w:rPr>
      </w:pPr>
      <w:r w:rsidRPr="004E1C8E">
        <w:rPr>
          <w:sz w:val="20"/>
          <w:szCs w:val="20"/>
          <w:lang w:val="en-US"/>
        </w:rPr>
        <w:t>08/07/21: Robin Treilles " Study of plastic debris and anthropogenic fibers during transient events: rainy episodes in urban areas and flood dynamics ".</w:t>
      </w:r>
    </w:p>
    <w:p w:rsidR="005D6D66" w:rsidRPr="005D6D66" w:rsidRDefault="006553AF" w:rsidP="00F87E91">
      <w:pPr>
        <w:pStyle w:val="Titre1"/>
      </w:pPr>
      <w:r>
        <w:t>Unit’s life</w:t>
      </w:r>
      <w:r w:rsidR="005D6D66" w:rsidRPr="005D6D66">
        <w:t xml:space="preserve"> _______________________________________________________________________________</w:t>
      </w:r>
      <w:r>
        <w:t>___</w:t>
      </w:r>
    </w:p>
    <w:p w:rsidR="00E65F77" w:rsidRPr="00E65F77" w:rsidRDefault="00E65F77" w:rsidP="00223910">
      <w:pPr>
        <w:spacing w:before="120" w:after="120" w:line="240" w:lineRule="auto"/>
        <w:jc w:val="both"/>
        <w:rPr>
          <w:b/>
          <w:i/>
          <w:sz w:val="20"/>
          <w:szCs w:val="20"/>
          <w:lang w:val="en-US"/>
        </w:rPr>
      </w:pPr>
      <w:r w:rsidRPr="00E65F77">
        <w:rPr>
          <w:b/>
          <w:i/>
          <w:sz w:val="20"/>
          <w:szCs w:val="20"/>
          <w:lang w:val="en-US"/>
        </w:rPr>
        <w:t>Working group on the future website "Doctorat à l'École des Ponts (GT Web-doctorat)</w:t>
      </w:r>
    </w:p>
    <w:p w:rsidR="00223910" w:rsidRPr="00BD6255" w:rsidRDefault="00E65F77" w:rsidP="00223910">
      <w:pPr>
        <w:spacing w:before="120" w:after="120" w:line="240" w:lineRule="auto"/>
        <w:jc w:val="both"/>
        <w:rPr>
          <w:sz w:val="20"/>
          <w:szCs w:val="20"/>
          <w:u w:val="single"/>
          <w:lang w:val="en-US"/>
        </w:rPr>
      </w:pPr>
      <w:r w:rsidRPr="00F87E91">
        <w:rPr>
          <w:sz w:val="20"/>
          <w:szCs w:val="20"/>
          <w:u w:val="single"/>
          <w:lang w:val="en-US"/>
        </w:rPr>
        <w:t>Content</w:t>
      </w:r>
      <w:r w:rsidR="004E1C8E">
        <w:rPr>
          <w:sz w:val="20"/>
          <w:szCs w:val="20"/>
          <w:u w:val="single"/>
          <w:lang w:val="en-US"/>
        </w:rPr>
        <w:t>s</w:t>
      </w:r>
      <w:r w:rsidRPr="00F87E91">
        <w:rPr>
          <w:sz w:val="20"/>
          <w:szCs w:val="20"/>
          <w:u w:val="single"/>
          <w:lang w:val="en-US"/>
        </w:rPr>
        <w:t xml:space="preserve"> of the Environmental Sciences and Engineering pillar</w:t>
      </w:r>
      <w:r w:rsidR="004E1C8E">
        <w:rPr>
          <w:sz w:val="20"/>
          <w:szCs w:val="20"/>
          <w:u w:val="single"/>
          <w:lang w:val="en-US"/>
        </w:rPr>
        <w:t xml:space="preserve">s and </w:t>
      </w:r>
      <w:r w:rsidR="00223910" w:rsidRPr="00BD6255">
        <w:rPr>
          <w:sz w:val="20"/>
          <w:szCs w:val="20"/>
          <w:u w:val="single"/>
          <w:lang w:val="en-US"/>
        </w:rPr>
        <w:t>of the Socio-Economic Issues pillar</w:t>
      </w:r>
    </w:p>
    <w:p w:rsidR="004E1C8E" w:rsidRPr="004E1C8E" w:rsidRDefault="004E1C8E" w:rsidP="004E1C8E">
      <w:pPr>
        <w:spacing w:before="120" w:after="120" w:line="240" w:lineRule="auto"/>
        <w:jc w:val="both"/>
        <w:rPr>
          <w:sz w:val="20"/>
          <w:szCs w:val="20"/>
          <w:lang w:val="en-US"/>
        </w:rPr>
      </w:pPr>
      <w:r w:rsidRPr="004E1C8E">
        <w:rPr>
          <w:sz w:val="20"/>
          <w:szCs w:val="20"/>
          <w:lang w:val="en-US"/>
        </w:rPr>
        <w:t>Everything has been transmitted to the DirCom but there is still a question from the DR on the ownership of images, videos, graphics, etc. and in particular to know if they are free of rights (and if necessary, to bring the proof).</w:t>
      </w:r>
    </w:p>
    <w:p w:rsidR="00223910" w:rsidRDefault="004E1C8E" w:rsidP="004E1C8E">
      <w:pPr>
        <w:spacing w:before="120" w:after="120" w:line="240" w:lineRule="auto"/>
        <w:jc w:val="both"/>
        <w:rPr>
          <w:sz w:val="20"/>
          <w:szCs w:val="20"/>
          <w:lang w:val="en-US"/>
        </w:rPr>
      </w:pPr>
      <w:r w:rsidRPr="004E1C8E">
        <w:rPr>
          <w:b/>
          <w:i/>
          <w:color w:val="FF0000"/>
          <w:sz w:val="20"/>
          <w:szCs w:val="20"/>
          <w:lang w:val="en-US"/>
        </w:rPr>
        <w:t>To be done (José-Frédéric Deroubaix, Brigitte Vinçon-Leite and Régis Moilleron).</w:t>
      </w:r>
      <w:r w:rsidRPr="004E1C8E">
        <w:rPr>
          <w:sz w:val="20"/>
          <w:szCs w:val="20"/>
          <w:lang w:val="en-US"/>
        </w:rPr>
        <w:t xml:space="preserve"> </w:t>
      </w:r>
      <w:r w:rsidRPr="004E1C8E">
        <w:rPr>
          <w:i/>
          <w:sz w:val="20"/>
          <w:szCs w:val="20"/>
          <w:highlight w:val="lightGray"/>
          <w:lang w:val="en-US"/>
        </w:rPr>
        <w:t>Send new illustrations if necessary, if not the confirmation of the right of diffusion.</w:t>
      </w:r>
    </w:p>
    <w:p w:rsidR="00E65F77" w:rsidRPr="00E65F77" w:rsidRDefault="000C647C" w:rsidP="00F87E91">
      <w:pPr>
        <w:spacing w:before="120" w:after="120" w:line="240" w:lineRule="auto"/>
        <w:jc w:val="both"/>
        <w:rPr>
          <w:b/>
          <w:i/>
          <w:sz w:val="20"/>
          <w:szCs w:val="20"/>
          <w:lang w:val="en-US"/>
        </w:rPr>
      </w:pPr>
      <w:r>
        <w:rPr>
          <w:b/>
          <w:i/>
          <w:sz w:val="20"/>
          <w:szCs w:val="20"/>
          <w:lang w:val="en-US"/>
        </w:rPr>
        <w:t xml:space="preserve">ENPC – </w:t>
      </w:r>
      <w:r w:rsidR="00E65F77">
        <w:rPr>
          <w:b/>
          <w:i/>
          <w:sz w:val="20"/>
          <w:szCs w:val="20"/>
          <w:lang w:val="en-US"/>
        </w:rPr>
        <w:t>Forthcoming r</w:t>
      </w:r>
      <w:r w:rsidR="00E65F77" w:rsidRPr="00E65F77">
        <w:rPr>
          <w:b/>
          <w:i/>
          <w:sz w:val="20"/>
          <w:szCs w:val="20"/>
          <w:lang w:val="en-US"/>
        </w:rPr>
        <w:t>ecruitment</w:t>
      </w:r>
      <w:r w:rsidR="00E65F77">
        <w:rPr>
          <w:b/>
          <w:i/>
          <w:sz w:val="20"/>
          <w:szCs w:val="20"/>
          <w:lang w:val="en-US"/>
        </w:rPr>
        <w:t>s</w:t>
      </w:r>
    </w:p>
    <w:p w:rsidR="004E1C8E" w:rsidRPr="004E1C8E" w:rsidRDefault="004E1C8E" w:rsidP="004E1C8E">
      <w:pPr>
        <w:spacing w:before="120" w:after="120" w:line="240" w:lineRule="auto"/>
        <w:jc w:val="both"/>
        <w:rPr>
          <w:sz w:val="20"/>
          <w:szCs w:val="20"/>
          <w:lang w:val="en-US"/>
        </w:rPr>
      </w:pPr>
      <w:r w:rsidRPr="004E1C8E">
        <w:rPr>
          <w:sz w:val="20"/>
          <w:szCs w:val="20"/>
          <w:lang w:val="en-US"/>
        </w:rPr>
        <w:t>Annick Piazza will be replaced by Catherine Charleux on October 1st.</w:t>
      </w:r>
    </w:p>
    <w:p w:rsidR="004E1C8E" w:rsidRPr="004E1C8E" w:rsidRDefault="004E1C8E" w:rsidP="004E1C8E">
      <w:pPr>
        <w:spacing w:before="120" w:after="120" w:line="240" w:lineRule="auto"/>
        <w:jc w:val="both"/>
        <w:rPr>
          <w:sz w:val="20"/>
          <w:szCs w:val="20"/>
          <w:lang w:val="en-US"/>
        </w:rPr>
      </w:pPr>
      <w:r w:rsidRPr="004E1C8E">
        <w:rPr>
          <w:sz w:val="20"/>
          <w:szCs w:val="20"/>
          <w:lang w:val="en-US"/>
        </w:rPr>
        <w:t>For the two other positions, the balance of applications received is as follows</w:t>
      </w:r>
    </w:p>
    <w:p w:rsidR="004E1C8E" w:rsidRPr="004E1C8E" w:rsidRDefault="004E1C8E" w:rsidP="00B30147">
      <w:pPr>
        <w:pStyle w:val="Paragraphedeliste"/>
        <w:numPr>
          <w:ilvl w:val="0"/>
          <w:numId w:val="5"/>
        </w:numPr>
        <w:spacing w:before="120" w:after="120" w:line="240" w:lineRule="auto"/>
        <w:jc w:val="both"/>
        <w:rPr>
          <w:sz w:val="20"/>
          <w:szCs w:val="20"/>
          <w:lang w:val="en-US"/>
        </w:rPr>
      </w:pPr>
      <w:r w:rsidRPr="004E1C8E">
        <w:rPr>
          <w:sz w:val="20"/>
          <w:szCs w:val="20"/>
          <w:lang w:val="en-US"/>
        </w:rPr>
        <w:t>Metrology Technician (x 3)</w:t>
      </w:r>
    </w:p>
    <w:p w:rsidR="004E1C8E" w:rsidRPr="004E1C8E" w:rsidRDefault="004E1C8E" w:rsidP="00B30147">
      <w:pPr>
        <w:pStyle w:val="Paragraphedeliste"/>
        <w:numPr>
          <w:ilvl w:val="0"/>
          <w:numId w:val="5"/>
        </w:numPr>
        <w:spacing w:before="120" w:after="120" w:line="240" w:lineRule="auto"/>
        <w:jc w:val="both"/>
        <w:rPr>
          <w:sz w:val="20"/>
          <w:szCs w:val="20"/>
          <w:lang w:val="en-US"/>
        </w:rPr>
      </w:pPr>
      <w:r w:rsidRPr="004E1C8E">
        <w:rPr>
          <w:sz w:val="20"/>
          <w:szCs w:val="20"/>
          <w:lang w:val="en-US"/>
        </w:rPr>
        <w:t>General Secretary (x 8)</w:t>
      </w:r>
    </w:p>
    <w:p w:rsidR="004E1C8E" w:rsidRPr="004E1C8E" w:rsidRDefault="004E1C8E" w:rsidP="004E1C8E">
      <w:pPr>
        <w:spacing w:before="120" w:after="120" w:line="240" w:lineRule="auto"/>
        <w:jc w:val="both"/>
        <w:rPr>
          <w:b/>
          <w:i/>
          <w:sz w:val="20"/>
          <w:szCs w:val="20"/>
          <w:lang w:val="en-US"/>
        </w:rPr>
      </w:pPr>
      <w:r w:rsidRPr="004E1C8E">
        <w:rPr>
          <w:b/>
          <w:i/>
          <w:sz w:val="20"/>
          <w:szCs w:val="20"/>
          <w:lang w:val="en-US"/>
        </w:rPr>
        <w:t>ED SIE</w:t>
      </w:r>
    </w:p>
    <w:p w:rsidR="004E1C8E" w:rsidRPr="004E1C8E" w:rsidRDefault="004E1C8E" w:rsidP="004E1C8E">
      <w:pPr>
        <w:spacing w:before="120" w:after="120" w:line="240" w:lineRule="auto"/>
        <w:jc w:val="both"/>
        <w:rPr>
          <w:sz w:val="20"/>
          <w:szCs w:val="20"/>
          <w:u w:val="single"/>
          <w:lang w:val="en-US"/>
        </w:rPr>
      </w:pPr>
      <w:r w:rsidRPr="004E1C8E">
        <w:rPr>
          <w:sz w:val="20"/>
          <w:szCs w:val="20"/>
          <w:u w:val="single"/>
          <w:lang w:val="en-US"/>
        </w:rPr>
        <w:t>Re-registrations</w:t>
      </w:r>
    </w:p>
    <w:p w:rsidR="004E1C8E" w:rsidRPr="004E1C8E" w:rsidRDefault="004E1C8E" w:rsidP="004E1C8E">
      <w:pPr>
        <w:spacing w:before="120" w:after="120" w:line="240" w:lineRule="auto"/>
        <w:jc w:val="both"/>
        <w:rPr>
          <w:sz w:val="20"/>
          <w:szCs w:val="20"/>
          <w:lang w:val="en-US"/>
        </w:rPr>
      </w:pPr>
      <w:r w:rsidRPr="004E1C8E">
        <w:rPr>
          <w:sz w:val="20"/>
          <w:szCs w:val="20"/>
          <w:lang w:val="en-US"/>
        </w:rPr>
        <w:t>Following the departure of Christelle Bérol on June 25, the ED has no more secretary and communication is complicated. The documents to be provided for the re-registrations on ADUM are :</w:t>
      </w:r>
    </w:p>
    <w:p w:rsidR="004E1C8E" w:rsidRPr="004E1C8E" w:rsidRDefault="004E1C8E" w:rsidP="00B30147">
      <w:pPr>
        <w:pStyle w:val="Paragraphedeliste"/>
        <w:numPr>
          <w:ilvl w:val="0"/>
          <w:numId w:val="5"/>
        </w:numPr>
        <w:spacing w:before="120" w:after="120" w:line="240" w:lineRule="auto"/>
        <w:jc w:val="both"/>
        <w:rPr>
          <w:sz w:val="20"/>
          <w:szCs w:val="20"/>
          <w:lang w:val="en-US"/>
        </w:rPr>
      </w:pPr>
      <w:r w:rsidRPr="004E1C8E">
        <w:rPr>
          <w:sz w:val="20"/>
          <w:szCs w:val="20"/>
          <w:lang w:val="en-US"/>
        </w:rPr>
        <w:t>In 2nd year :</w:t>
      </w:r>
    </w:p>
    <w:p w:rsidR="004E1C8E" w:rsidRPr="004E1C8E" w:rsidRDefault="004E1C8E" w:rsidP="00B30147">
      <w:pPr>
        <w:pStyle w:val="Paragraphedeliste"/>
        <w:numPr>
          <w:ilvl w:val="1"/>
          <w:numId w:val="5"/>
        </w:numPr>
        <w:spacing w:before="120" w:after="120" w:line="240" w:lineRule="auto"/>
        <w:jc w:val="both"/>
        <w:rPr>
          <w:sz w:val="20"/>
          <w:szCs w:val="20"/>
          <w:lang w:val="en-US"/>
        </w:rPr>
      </w:pPr>
      <w:r w:rsidRPr="004E1C8E">
        <w:rPr>
          <w:sz w:val="20"/>
          <w:szCs w:val="20"/>
          <w:lang w:val="en-US"/>
        </w:rPr>
        <w:t>Progress report</w:t>
      </w:r>
    </w:p>
    <w:p w:rsidR="004E1C8E" w:rsidRPr="004E1C8E" w:rsidRDefault="004E1C8E" w:rsidP="00B30147">
      <w:pPr>
        <w:pStyle w:val="Paragraphedeliste"/>
        <w:numPr>
          <w:ilvl w:val="1"/>
          <w:numId w:val="5"/>
        </w:numPr>
        <w:spacing w:before="120" w:after="120" w:line="240" w:lineRule="auto"/>
        <w:jc w:val="both"/>
        <w:rPr>
          <w:sz w:val="20"/>
          <w:szCs w:val="20"/>
          <w:lang w:val="en-US"/>
        </w:rPr>
      </w:pPr>
      <w:r>
        <w:rPr>
          <w:sz w:val="20"/>
          <w:szCs w:val="20"/>
          <w:lang w:val="en-US"/>
        </w:rPr>
        <w:t>Minutes</w:t>
      </w:r>
      <w:r w:rsidRPr="004E1C8E">
        <w:rPr>
          <w:sz w:val="20"/>
          <w:szCs w:val="20"/>
          <w:lang w:val="en-US"/>
        </w:rPr>
        <w:t xml:space="preserve"> of the individual follow-up committee (CR CSI) - if the follow-up committee has been set up</w:t>
      </w:r>
    </w:p>
    <w:p w:rsidR="004E1C8E" w:rsidRPr="004E1C8E" w:rsidRDefault="004E1C8E" w:rsidP="00B30147">
      <w:pPr>
        <w:pStyle w:val="Paragraphedeliste"/>
        <w:numPr>
          <w:ilvl w:val="0"/>
          <w:numId w:val="5"/>
        </w:numPr>
        <w:spacing w:before="120" w:after="120" w:line="240" w:lineRule="auto"/>
        <w:jc w:val="both"/>
        <w:rPr>
          <w:sz w:val="20"/>
          <w:szCs w:val="20"/>
          <w:lang w:val="en-US"/>
        </w:rPr>
      </w:pPr>
      <w:r w:rsidRPr="004E1C8E">
        <w:rPr>
          <w:sz w:val="20"/>
          <w:szCs w:val="20"/>
          <w:lang w:val="en-US"/>
        </w:rPr>
        <w:t>In 3rd year:</w:t>
      </w:r>
    </w:p>
    <w:p w:rsidR="004E1C8E" w:rsidRPr="004E1C8E" w:rsidRDefault="004E1C8E" w:rsidP="00B30147">
      <w:pPr>
        <w:pStyle w:val="Paragraphedeliste"/>
        <w:numPr>
          <w:ilvl w:val="1"/>
          <w:numId w:val="5"/>
        </w:numPr>
        <w:spacing w:before="120" w:after="120" w:line="240" w:lineRule="auto"/>
        <w:jc w:val="both"/>
        <w:rPr>
          <w:sz w:val="20"/>
          <w:szCs w:val="20"/>
          <w:lang w:val="en-US"/>
        </w:rPr>
      </w:pPr>
      <w:r w:rsidRPr="004E1C8E">
        <w:rPr>
          <w:sz w:val="20"/>
          <w:szCs w:val="20"/>
          <w:lang w:val="en-US"/>
        </w:rPr>
        <w:t>Progress report</w:t>
      </w:r>
    </w:p>
    <w:p w:rsidR="004E1C8E" w:rsidRPr="004E1C8E" w:rsidRDefault="004E1C8E" w:rsidP="00B30147">
      <w:pPr>
        <w:pStyle w:val="Paragraphedeliste"/>
        <w:numPr>
          <w:ilvl w:val="1"/>
          <w:numId w:val="5"/>
        </w:numPr>
        <w:spacing w:before="120" w:after="120" w:line="240" w:lineRule="auto"/>
        <w:jc w:val="both"/>
        <w:rPr>
          <w:sz w:val="20"/>
          <w:szCs w:val="20"/>
          <w:lang w:val="en-US"/>
        </w:rPr>
      </w:pPr>
      <w:r w:rsidRPr="004E1C8E">
        <w:rPr>
          <w:sz w:val="20"/>
          <w:szCs w:val="20"/>
          <w:lang w:val="en-US"/>
        </w:rPr>
        <w:t>Individual Monitoring Committee (IMC) minutes</w:t>
      </w:r>
    </w:p>
    <w:p w:rsidR="004E1C8E" w:rsidRPr="004E1C8E" w:rsidRDefault="004E1C8E" w:rsidP="00B30147">
      <w:pPr>
        <w:pStyle w:val="Paragraphedeliste"/>
        <w:numPr>
          <w:ilvl w:val="0"/>
          <w:numId w:val="5"/>
        </w:numPr>
        <w:spacing w:before="120" w:after="120" w:line="240" w:lineRule="auto"/>
        <w:jc w:val="both"/>
        <w:rPr>
          <w:sz w:val="20"/>
          <w:szCs w:val="20"/>
          <w:lang w:val="en-US"/>
        </w:rPr>
      </w:pPr>
      <w:r w:rsidRPr="004E1C8E">
        <w:rPr>
          <w:sz w:val="20"/>
          <w:szCs w:val="20"/>
          <w:lang w:val="en-US"/>
        </w:rPr>
        <w:t>In Year 4:</w:t>
      </w:r>
    </w:p>
    <w:p w:rsidR="004E1C8E" w:rsidRPr="004E1C8E" w:rsidRDefault="004E1C8E" w:rsidP="00B30147">
      <w:pPr>
        <w:pStyle w:val="Paragraphedeliste"/>
        <w:numPr>
          <w:ilvl w:val="1"/>
          <w:numId w:val="5"/>
        </w:numPr>
        <w:spacing w:before="120" w:after="120" w:line="240" w:lineRule="auto"/>
        <w:jc w:val="both"/>
        <w:rPr>
          <w:sz w:val="20"/>
          <w:szCs w:val="20"/>
          <w:lang w:val="en-US"/>
        </w:rPr>
      </w:pPr>
      <w:r w:rsidRPr="004E1C8E">
        <w:rPr>
          <w:sz w:val="20"/>
          <w:szCs w:val="20"/>
          <w:lang w:val="en-US"/>
        </w:rPr>
        <w:t>Progress report</w:t>
      </w:r>
    </w:p>
    <w:p w:rsidR="004E1C8E" w:rsidRPr="004E1C8E" w:rsidRDefault="004E1C8E" w:rsidP="00B30147">
      <w:pPr>
        <w:pStyle w:val="Paragraphedeliste"/>
        <w:numPr>
          <w:ilvl w:val="1"/>
          <w:numId w:val="5"/>
        </w:numPr>
        <w:spacing w:before="120" w:after="120" w:line="240" w:lineRule="auto"/>
        <w:jc w:val="both"/>
        <w:rPr>
          <w:sz w:val="20"/>
          <w:szCs w:val="20"/>
          <w:lang w:val="en-US"/>
        </w:rPr>
      </w:pPr>
      <w:r w:rsidRPr="004E1C8E">
        <w:rPr>
          <w:sz w:val="20"/>
          <w:szCs w:val="20"/>
          <w:lang w:val="en-US"/>
        </w:rPr>
        <w:t>Minutes of the Individual Monitoring Committee (IMC)</w:t>
      </w:r>
    </w:p>
    <w:p w:rsidR="004E1C8E" w:rsidRPr="004E1C8E" w:rsidRDefault="004E1C8E" w:rsidP="00B30147">
      <w:pPr>
        <w:pStyle w:val="Paragraphedeliste"/>
        <w:numPr>
          <w:ilvl w:val="1"/>
          <w:numId w:val="5"/>
        </w:numPr>
        <w:spacing w:before="120" w:after="120" w:line="240" w:lineRule="auto"/>
        <w:jc w:val="both"/>
        <w:rPr>
          <w:sz w:val="20"/>
          <w:szCs w:val="20"/>
          <w:lang w:val="en-US"/>
        </w:rPr>
      </w:pPr>
      <w:r w:rsidRPr="004E1C8E">
        <w:rPr>
          <w:sz w:val="20"/>
          <w:szCs w:val="20"/>
          <w:lang w:val="en-US"/>
        </w:rPr>
        <w:t>Exemption form</w:t>
      </w:r>
    </w:p>
    <w:p w:rsidR="004E1C8E" w:rsidRPr="004E1C8E" w:rsidRDefault="004E1C8E" w:rsidP="004E1C8E">
      <w:pPr>
        <w:spacing w:before="120" w:after="120" w:line="240" w:lineRule="auto"/>
        <w:jc w:val="both"/>
        <w:rPr>
          <w:sz w:val="20"/>
          <w:szCs w:val="20"/>
          <w:lang w:val="en-US"/>
        </w:rPr>
      </w:pPr>
      <w:r w:rsidRPr="004E1C8E">
        <w:rPr>
          <w:sz w:val="20"/>
          <w:szCs w:val="20"/>
          <w:lang w:val="en-US"/>
        </w:rPr>
        <w:t>For this last document, the ED SIE will be asked what it consists of, especially since most of the 3rd year PhD students have benefited from an extension due to the health crisis. They are therefore concerned by this document.</w:t>
      </w:r>
    </w:p>
    <w:p w:rsidR="004E1C8E" w:rsidRPr="004E1C8E" w:rsidRDefault="004E1C8E" w:rsidP="004E1C8E">
      <w:pPr>
        <w:spacing w:before="120" w:after="120" w:line="240" w:lineRule="auto"/>
        <w:jc w:val="both"/>
        <w:rPr>
          <w:sz w:val="20"/>
          <w:szCs w:val="20"/>
          <w:u w:val="single"/>
          <w:lang w:val="en-US"/>
        </w:rPr>
      </w:pPr>
      <w:r w:rsidRPr="004E1C8E">
        <w:rPr>
          <w:sz w:val="20"/>
          <w:szCs w:val="20"/>
          <w:u w:val="single"/>
          <w:lang w:val="en-US"/>
        </w:rPr>
        <w:t>New PhD students for the 2020-21 academic year</w:t>
      </w:r>
    </w:p>
    <w:p w:rsidR="004E1C8E" w:rsidRPr="004E1C8E" w:rsidRDefault="004E1C8E" w:rsidP="004E1C8E">
      <w:pPr>
        <w:spacing w:before="120" w:after="120" w:line="240" w:lineRule="auto"/>
        <w:jc w:val="both"/>
        <w:rPr>
          <w:sz w:val="20"/>
          <w:szCs w:val="20"/>
          <w:lang w:val="en-US"/>
        </w:rPr>
      </w:pPr>
      <w:r w:rsidRPr="004E1C8E">
        <w:rPr>
          <w:sz w:val="20"/>
          <w:szCs w:val="20"/>
          <w:lang w:val="en-US"/>
        </w:rPr>
        <w:t xml:space="preserve">We are already sure that 8 new PhD students will be welcomed next year: </w:t>
      </w:r>
    </w:p>
    <w:p w:rsidR="004E1C8E" w:rsidRPr="004E1C8E" w:rsidRDefault="004E1C8E" w:rsidP="00B30147">
      <w:pPr>
        <w:pStyle w:val="Paragraphedeliste"/>
        <w:numPr>
          <w:ilvl w:val="0"/>
          <w:numId w:val="5"/>
        </w:numPr>
        <w:spacing w:before="120" w:after="120" w:line="240" w:lineRule="auto"/>
        <w:jc w:val="both"/>
        <w:rPr>
          <w:sz w:val="20"/>
          <w:szCs w:val="20"/>
          <w:lang w:val="en-US"/>
        </w:rPr>
      </w:pPr>
      <w:r w:rsidRPr="004E1C8E">
        <w:rPr>
          <w:sz w:val="20"/>
          <w:szCs w:val="20"/>
          <w:lang w:val="en-US"/>
        </w:rPr>
        <w:t>Christine Elian - UPEC stipend</w:t>
      </w:r>
    </w:p>
    <w:p w:rsidR="004E1C8E" w:rsidRPr="004E1C8E" w:rsidRDefault="004E1C8E" w:rsidP="00B30147">
      <w:pPr>
        <w:pStyle w:val="Paragraphedeliste"/>
        <w:numPr>
          <w:ilvl w:val="0"/>
          <w:numId w:val="5"/>
        </w:numPr>
        <w:spacing w:before="120" w:after="120" w:line="240" w:lineRule="auto"/>
        <w:jc w:val="both"/>
        <w:rPr>
          <w:sz w:val="20"/>
          <w:szCs w:val="20"/>
          <w:lang w:val="en-US"/>
        </w:rPr>
      </w:pPr>
      <w:r w:rsidRPr="004E1C8E">
        <w:rPr>
          <w:sz w:val="20"/>
          <w:szCs w:val="20"/>
          <w:lang w:val="en-US"/>
        </w:rPr>
        <w:t>Huang Tinghao - ½ allocation ED SIE ENPC/OPUR5</w:t>
      </w:r>
    </w:p>
    <w:p w:rsidR="004E1C8E" w:rsidRPr="004E1C8E" w:rsidRDefault="004E1C8E" w:rsidP="00B30147">
      <w:pPr>
        <w:pStyle w:val="Paragraphedeliste"/>
        <w:numPr>
          <w:ilvl w:val="0"/>
          <w:numId w:val="5"/>
        </w:numPr>
        <w:spacing w:before="120" w:after="120" w:line="240" w:lineRule="auto"/>
        <w:jc w:val="both"/>
        <w:rPr>
          <w:sz w:val="20"/>
          <w:szCs w:val="20"/>
          <w:lang w:val="en-US"/>
        </w:rPr>
      </w:pPr>
      <w:r w:rsidRPr="004E1C8E">
        <w:rPr>
          <w:sz w:val="20"/>
          <w:szCs w:val="20"/>
          <w:lang w:val="en-US"/>
        </w:rPr>
        <w:t>Pierre Martinache - ITPE stipend</w:t>
      </w:r>
    </w:p>
    <w:p w:rsidR="004E1C8E" w:rsidRPr="004E1C8E" w:rsidRDefault="004E1C8E" w:rsidP="00B30147">
      <w:pPr>
        <w:pStyle w:val="Paragraphedeliste"/>
        <w:numPr>
          <w:ilvl w:val="0"/>
          <w:numId w:val="5"/>
        </w:numPr>
        <w:spacing w:before="120" w:after="120" w:line="240" w:lineRule="auto"/>
        <w:jc w:val="both"/>
        <w:rPr>
          <w:sz w:val="20"/>
          <w:szCs w:val="20"/>
          <w:lang w:val="en-US"/>
        </w:rPr>
      </w:pPr>
      <w:r w:rsidRPr="004E1C8E">
        <w:rPr>
          <w:sz w:val="20"/>
          <w:szCs w:val="20"/>
          <w:lang w:val="en-US"/>
        </w:rPr>
        <w:t>Zhon Junyi - China Scholarship Council (CSC) ParisTech stipend</w:t>
      </w:r>
    </w:p>
    <w:p w:rsidR="004E1C8E" w:rsidRPr="004E1C8E" w:rsidRDefault="004E1C8E" w:rsidP="00B30147">
      <w:pPr>
        <w:pStyle w:val="Paragraphedeliste"/>
        <w:numPr>
          <w:ilvl w:val="0"/>
          <w:numId w:val="5"/>
        </w:numPr>
        <w:spacing w:before="120" w:after="120" w:line="240" w:lineRule="auto"/>
        <w:jc w:val="both"/>
        <w:rPr>
          <w:sz w:val="20"/>
          <w:szCs w:val="20"/>
          <w:lang w:val="en-US"/>
        </w:rPr>
      </w:pPr>
      <w:r w:rsidRPr="004E1C8E">
        <w:rPr>
          <w:sz w:val="20"/>
          <w:szCs w:val="20"/>
          <w:lang w:val="en-US"/>
        </w:rPr>
        <w:t>Thomas STARCK - Polytechnique stipend</w:t>
      </w:r>
    </w:p>
    <w:p w:rsidR="004E1C8E" w:rsidRPr="004E1C8E" w:rsidRDefault="004E1C8E" w:rsidP="00B30147">
      <w:pPr>
        <w:pStyle w:val="Paragraphedeliste"/>
        <w:numPr>
          <w:ilvl w:val="0"/>
          <w:numId w:val="5"/>
        </w:numPr>
        <w:spacing w:before="120" w:after="120" w:line="240" w:lineRule="auto"/>
        <w:jc w:val="both"/>
        <w:rPr>
          <w:sz w:val="20"/>
          <w:szCs w:val="20"/>
          <w:lang w:val="en-US"/>
        </w:rPr>
      </w:pPr>
      <w:r w:rsidRPr="004E1C8E">
        <w:rPr>
          <w:sz w:val="20"/>
          <w:szCs w:val="20"/>
          <w:lang w:val="en-US"/>
        </w:rPr>
        <w:t>Israa DIB - Environmental Health Research Laboratory stipend</w:t>
      </w:r>
    </w:p>
    <w:p w:rsidR="004E1C8E" w:rsidRPr="004E1C8E" w:rsidRDefault="004E1C8E" w:rsidP="00B30147">
      <w:pPr>
        <w:pStyle w:val="Paragraphedeliste"/>
        <w:numPr>
          <w:ilvl w:val="0"/>
          <w:numId w:val="5"/>
        </w:numPr>
        <w:spacing w:before="120" w:after="120" w:line="240" w:lineRule="auto"/>
        <w:jc w:val="both"/>
        <w:rPr>
          <w:sz w:val="20"/>
          <w:szCs w:val="20"/>
          <w:lang w:val="en-US"/>
        </w:rPr>
      </w:pPr>
      <w:r w:rsidRPr="004E1C8E">
        <w:rPr>
          <w:sz w:val="20"/>
          <w:szCs w:val="20"/>
          <w:lang w:val="en-US"/>
        </w:rPr>
        <w:t>Van Bao Ta - Professional thesis</w:t>
      </w:r>
    </w:p>
    <w:p w:rsidR="004E1C8E" w:rsidRDefault="004E1C8E" w:rsidP="00B30147">
      <w:pPr>
        <w:pStyle w:val="Paragraphedeliste"/>
        <w:numPr>
          <w:ilvl w:val="0"/>
          <w:numId w:val="5"/>
        </w:numPr>
        <w:spacing w:before="120" w:after="120" w:line="240" w:lineRule="auto"/>
        <w:jc w:val="both"/>
        <w:rPr>
          <w:sz w:val="20"/>
          <w:szCs w:val="20"/>
          <w:lang w:val="en-US"/>
        </w:rPr>
      </w:pPr>
      <w:r w:rsidRPr="004E1C8E">
        <w:rPr>
          <w:sz w:val="20"/>
          <w:szCs w:val="20"/>
          <w:lang w:val="en-US"/>
        </w:rPr>
        <w:t>Khalil El Houssni - Own resources (OPUR5)</w:t>
      </w:r>
    </w:p>
    <w:p w:rsidR="00A42DA1" w:rsidRPr="007A0A76" w:rsidRDefault="00A42DA1" w:rsidP="00A42DA1">
      <w:pPr>
        <w:pStyle w:val="Titre1"/>
      </w:pPr>
      <w:r w:rsidRPr="007A0A76">
        <w:t>Research ___________________________________________________________________________________</w:t>
      </w:r>
    </w:p>
    <w:p w:rsidR="004E1C8E" w:rsidRPr="004E1C8E" w:rsidRDefault="004E1C8E" w:rsidP="004E1C8E">
      <w:pPr>
        <w:spacing w:before="120" w:after="120" w:line="240" w:lineRule="auto"/>
        <w:jc w:val="both"/>
        <w:rPr>
          <w:b/>
          <w:i/>
          <w:sz w:val="20"/>
          <w:szCs w:val="20"/>
          <w:lang w:val="en-US"/>
        </w:rPr>
      </w:pPr>
      <w:r w:rsidRPr="004E1C8E">
        <w:rPr>
          <w:b/>
          <w:i/>
          <w:sz w:val="20"/>
          <w:szCs w:val="20"/>
          <w:lang w:val="en-US"/>
        </w:rPr>
        <w:t>Initial budget (IB) 2022</w:t>
      </w:r>
    </w:p>
    <w:p w:rsidR="004E1C8E" w:rsidRPr="004E1C8E" w:rsidRDefault="004E1C8E" w:rsidP="004E1C8E">
      <w:pPr>
        <w:spacing w:before="120" w:after="120" w:line="240" w:lineRule="auto"/>
        <w:jc w:val="both"/>
        <w:rPr>
          <w:sz w:val="20"/>
          <w:szCs w:val="20"/>
          <w:lang w:val="en-US"/>
        </w:rPr>
      </w:pPr>
      <w:r w:rsidRPr="004E1C8E">
        <w:rPr>
          <w:sz w:val="20"/>
          <w:szCs w:val="20"/>
          <w:lang w:val="en-US"/>
        </w:rPr>
        <w:t>In addition to the information given at the last lab council in June 2021, the framework note was sent on July 9 by the General Secretariat of the École des ponts. The major steps are the same as last year's, with a tighter schedule.</w:t>
      </w:r>
    </w:p>
    <w:p w:rsidR="004E1C8E" w:rsidRPr="004E1C8E" w:rsidRDefault="004E1C8E" w:rsidP="004E1C8E">
      <w:pPr>
        <w:spacing w:before="120" w:after="120" w:line="240" w:lineRule="auto"/>
        <w:jc w:val="both"/>
        <w:rPr>
          <w:sz w:val="20"/>
          <w:szCs w:val="20"/>
          <w:lang w:val="en-US"/>
        </w:rPr>
      </w:pPr>
      <w:r w:rsidRPr="004E1C8E">
        <w:rPr>
          <w:sz w:val="20"/>
          <w:szCs w:val="20"/>
          <w:lang w:val="en-US"/>
        </w:rPr>
        <w:t xml:space="preserve">This year the same process will be initiated at UPEC because the DRV also wishes to build a BI on identical expenditure items: Operations, Investments, Missions and Personnel </w:t>
      </w:r>
    </w:p>
    <w:p w:rsidR="004E1C8E" w:rsidRPr="004E1C8E" w:rsidRDefault="004E1C8E" w:rsidP="004E1C8E">
      <w:pPr>
        <w:spacing w:before="120" w:after="120" w:line="240" w:lineRule="auto"/>
        <w:jc w:val="both"/>
        <w:rPr>
          <w:sz w:val="20"/>
          <w:szCs w:val="20"/>
          <w:lang w:val="en-US"/>
        </w:rPr>
      </w:pPr>
      <w:r w:rsidRPr="00C516D4">
        <w:rPr>
          <w:b/>
          <w:i/>
          <w:color w:val="FF0000"/>
          <w:sz w:val="20"/>
          <w:szCs w:val="20"/>
          <w:lang w:val="en-US"/>
        </w:rPr>
        <w:t>To be done (</w:t>
      </w:r>
      <w:r w:rsidR="00C516D4">
        <w:rPr>
          <w:b/>
          <w:i/>
          <w:color w:val="FF0000"/>
          <w:sz w:val="20"/>
          <w:szCs w:val="20"/>
          <w:lang w:val="en-US"/>
        </w:rPr>
        <w:t>Unit management</w:t>
      </w:r>
      <w:r w:rsidRPr="00C516D4">
        <w:rPr>
          <w:b/>
          <w:i/>
          <w:color w:val="FF0000"/>
          <w:sz w:val="20"/>
          <w:szCs w:val="20"/>
          <w:lang w:val="en-US"/>
        </w:rPr>
        <w:t xml:space="preserve">). </w:t>
      </w:r>
      <w:r w:rsidRPr="00C516D4">
        <w:rPr>
          <w:i/>
          <w:sz w:val="20"/>
          <w:szCs w:val="20"/>
          <w:highlight w:val="lightGray"/>
          <w:lang w:val="en-US"/>
        </w:rPr>
        <w:t>Put online the files to be filled in by the project leaders</w:t>
      </w:r>
    </w:p>
    <w:p w:rsidR="004E1C8E" w:rsidRPr="00C516D4" w:rsidRDefault="004E1C8E" w:rsidP="004E1C8E">
      <w:pPr>
        <w:spacing w:before="120" w:after="120" w:line="240" w:lineRule="auto"/>
        <w:jc w:val="both"/>
        <w:rPr>
          <w:b/>
          <w:i/>
          <w:sz w:val="20"/>
          <w:szCs w:val="20"/>
          <w:lang w:val="en-US"/>
        </w:rPr>
      </w:pPr>
      <w:r w:rsidRPr="00C516D4">
        <w:rPr>
          <w:b/>
          <w:i/>
          <w:sz w:val="20"/>
          <w:szCs w:val="20"/>
          <w:lang w:val="en-US"/>
        </w:rPr>
        <w:t>UPEC - 2nd call for research investments: BR 2021</w:t>
      </w:r>
    </w:p>
    <w:p w:rsidR="004E1C8E" w:rsidRPr="004E1C8E" w:rsidRDefault="004E1C8E" w:rsidP="004E1C8E">
      <w:pPr>
        <w:spacing w:before="120" w:after="120" w:line="240" w:lineRule="auto"/>
        <w:jc w:val="both"/>
        <w:rPr>
          <w:sz w:val="20"/>
          <w:szCs w:val="20"/>
          <w:lang w:val="en-US"/>
        </w:rPr>
      </w:pPr>
      <w:r w:rsidRPr="004E1C8E">
        <w:rPr>
          <w:sz w:val="20"/>
          <w:szCs w:val="20"/>
          <w:lang w:val="en-US"/>
        </w:rPr>
        <w:t>After discussion with Simon Gilbert (VP Research of UPEC), the amount that the lab will finally have to bring to allow the investments retained for this second wave will be about 4008 € taken on the UPEC grant.</w:t>
      </w:r>
    </w:p>
    <w:p w:rsidR="004E1C8E" w:rsidRPr="00C516D4" w:rsidRDefault="004E1C8E" w:rsidP="00C516D4">
      <w:pPr>
        <w:spacing w:before="120" w:after="120" w:line="240" w:lineRule="auto"/>
        <w:jc w:val="right"/>
        <w:rPr>
          <w:b/>
          <w:i/>
          <w:color w:val="00B050"/>
          <w:sz w:val="20"/>
          <w:szCs w:val="20"/>
          <w:lang w:val="en-US"/>
        </w:rPr>
      </w:pPr>
      <w:r w:rsidRPr="00C516D4">
        <w:rPr>
          <w:b/>
          <w:i/>
          <w:color w:val="00B050"/>
          <w:sz w:val="20"/>
          <w:szCs w:val="20"/>
          <w:lang w:val="en-US"/>
        </w:rPr>
        <w:t>Decision adopted unanimously.</w:t>
      </w:r>
    </w:p>
    <w:p w:rsidR="004E1C8E" w:rsidRPr="00C516D4" w:rsidRDefault="004E1C8E" w:rsidP="004E1C8E">
      <w:pPr>
        <w:spacing w:before="120" w:after="120" w:line="240" w:lineRule="auto"/>
        <w:jc w:val="both"/>
        <w:rPr>
          <w:b/>
          <w:i/>
          <w:sz w:val="20"/>
          <w:szCs w:val="20"/>
          <w:lang w:val="en-US"/>
        </w:rPr>
      </w:pPr>
      <w:r w:rsidRPr="00C516D4">
        <w:rPr>
          <w:b/>
          <w:i/>
          <w:sz w:val="20"/>
          <w:szCs w:val="20"/>
          <w:lang w:val="en-US"/>
        </w:rPr>
        <w:t>UPEC - 1</w:t>
      </w:r>
      <w:r w:rsidR="00C516D4">
        <w:rPr>
          <w:b/>
          <w:i/>
          <w:sz w:val="20"/>
          <w:szCs w:val="20"/>
          <w:lang w:val="en-US"/>
        </w:rPr>
        <w:t>st call for research investments</w:t>
      </w:r>
      <w:r w:rsidRPr="00C516D4">
        <w:rPr>
          <w:b/>
          <w:i/>
          <w:sz w:val="20"/>
          <w:szCs w:val="20"/>
          <w:lang w:val="en-US"/>
        </w:rPr>
        <w:t>: BR 2022</w:t>
      </w:r>
    </w:p>
    <w:p w:rsidR="004E1C8E" w:rsidRPr="004E1C8E" w:rsidRDefault="004E1C8E" w:rsidP="004E1C8E">
      <w:pPr>
        <w:spacing w:before="120" w:after="120" w:line="240" w:lineRule="auto"/>
        <w:jc w:val="both"/>
        <w:rPr>
          <w:sz w:val="20"/>
          <w:szCs w:val="20"/>
          <w:lang w:val="en-US"/>
        </w:rPr>
      </w:pPr>
      <w:r w:rsidRPr="004E1C8E">
        <w:rPr>
          <w:sz w:val="20"/>
          <w:szCs w:val="20"/>
          <w:lang w:val="en-US"/>
        </w:rPr>
        <w:t>The Dean of the FST has indicated to the unit directors that they should submit their applications with the associated estimates by the beginning of September.</w:t>
      </w:r>
    </w:p>
    <w:p w:rsidR="004E1C8E" w:rsidRPr="004E1C8E" w:rsidRDefault="004E1C8E" w:rsidP="004E1C8E">
      <w:pPr>
        <w:spacing w:before="120" w:after="120" w:line="240" w:lineRule="auto"/>
        <w:jc w:val="both"/>
        <w:rPr>
          <w:sz w:val="20"/>
          <w:szCs w:val="20"/>
          <w:lang w:val="en-US"/>
        </w:rPr>
      </w:pPr>
      <w:r w:rsidRPr="004E1C8E">
        <w:rPr>
          <w:sz w:val="20"/>
          <w:szCs w:val="20"/>
          <w:lang w:val="en-US"/>
        </w:rPr>
        <w:t>The project leaders will have to respect the procedure that was presented at the June lab council.</w:t>
      </w:r>
    </w:p>
    <w:p w:rsidR="004E1C8E" w:rsidRDefault="004E1C8E" w:rsidP="004E1C8E">
      <w:pPr>
        <w:spacing w:before="120" w:after="120" w:line="240" w:lineRule="auto"/>
        <w:jc w:val="both"/>
        <w:rPr>
          <w:sz w:val="20"/>
          <w:szCs w:val="20"/>
          <w:lang w:val="en-US"/>
        </w:rPr>
      </w:pPr>
      <w:r w:rsidRPr="00C516D4">
        <w:rPr>
          <w:b/>
          <w:i/>
          <w:color w:val="FF0000"/>
          <w:sz w:val="20"/>
          <w:szCs w:val="20"/>
          <w:lang w:val="en-US"/>
        </w:rPr>
        <w:t>To be done (Françoise Lucas).</w:t>
      </w:r>
      <w:r w:rsidRPr="00C516D4">
        <w:rPr>
          <w:color w:val="FF0000"/>
          <w:sz w:val="20"/>
          <w:szCs w:val="20"/>
          <w:lang w:val="en-US"/>
        </w:rPr>
        <w:t xml:space="preserve"> </w:t>
      </w:r>
      <w:r w:rsidRPr="00C516D4">
        <w:rPr>
          <w:i/>
          <w:sz w:val="20"/>
          <w:szCs w:val="20"/>
          <w:highlight w:val="lightGray"/>
          <w:lang w:val="en-US"/>
        </w:rPr>
        <w:t>Schedule a Scientific Committee meeting to classify the requests that will be received</w:t>
      </w:r>
    </w:p>
    <w:p w:rsidR="00BD6255" w:rsidRPr="006D5820" w:rsidRDefault="0036535D" w:rsidP="00BD6255">
      <w:pPr>
        <w:pStyle w:val="Titre1"/>
      </w:pPr>
      <w:r w:rsidRPr="0036535D">
        <w:t xml:space="preserve">Review of the </w:t>
      </w:r>
      <w:r>
        <w:t>2020-21</w:t>
      </w:r>
      <w:r w:rsidRPr="0036535D">
        <w:t xml:space="preserve"> yea</w:t>
      </w:r>
      <w:r>
        <w:t>r</w:t>
      </w:r>
      <w:r w:rsidR="008C6C00" w:rsidRPr="008C6C00">
        <w:t xml:space="preserve"> </w:t>
      </w:r>
      <w:r w:rsidR="00BD6255" w:rsidRPr="006D5820">
        <w:t>__________________________________________</w:t>
      </w:r>
      <w:r>
        <w:t>__________________________</w:t>
      </w:r>
    </w:p>
    <w:p w:rsidR="0036535D" w:rsidRPr="0036535D" w:rsidRDefault="0036535D" w:rsidP="0036535D">
      <w:pPr>
        <w:spacing w:before="120" w:after="120" w:line="240" w:lineRule="auto"/>
        <w:jc w:val="both"/>
        <w:rPr>
          <w:sz w:val="20"/>
          <w:szCs w:val="20"/>
          <w:lang w:val="en-US"/>
        </w:rPr>
      </w:pPr>
      <w:r w:rsidRPr="0036535D">
        <w:rPr>
          <w:sz w:val="20"/>
          <w:szCs w:val="20"/>
          <w:lang w:val="en-US"/>
        </w:rPr>
        <w:t>The second part of the Lab Council was dedicated to a presentation of the past year's results based on the following points:</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Pr>
          <w:sz w:val="20"/>
          <w:szCs w:val="20"/>
          <w:lang w:val="en-US"/>
        </w:rPr>
        <w:t>Le</w:t>
      </w:r>
      <w:r w:rsidRPr="0036535D">
        <w:rPr>
          <w:sz w:val="20"/>
          <w:szCs w:val="20"/>
          <w:lang w:val="en-US"/>
        </w:rPr>
        <w:t>esu in its research ecosystem</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The new organization chart of the unit</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The human resources</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The management of the health crisis</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The evolution of the unit</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Financial resources</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Scientific production</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The next Hcéres evaluation...</w:t>
      </w:r>
    </w:p>
    <w:p w:rsidR="0069193A" w:rsidRPr="006D5820" w:rsidRDefault="0069193A" w:rsidP="0069193A">
      <w:pPr>
        <w:pStyle w:val="Titre1"/>
      </w:pPr>
      <w:r w:rsidRPr="0069193A">
        <w:t xml:space="preserve">Upcoming Lab Council </w:t>
      </w:r>
      <w:r w:rsidRPr="006D5820">
        <w:t>__________________________________________</w:t>
      </w:r>
      <w:r>
        <w:t>______________________________</w:t>
      </w:r>
    </w:p>
    <w:p w:rsidR="0036535D" w:rsidRPr="0036535D" w:rsidRDefault="0036535D" w:rsidP="00C516D4">
      <w:pPr>
        <w:spacing w:before="120" w:after="120" w:line="240" w:lineRule="auto"/>
        <w:jc w:val="both"/>
        <w:rPr>
          <w:sz w:val="20"/>
          <w:szCs w:val="20"/>
          <w:lang w:val="en-US"/>
        </w:rPr>
      </w:pPr>
      <w:r w:rsidRPr="0036535D">
        <w:rPr>
          <w:sz w:val="20"/>
          <w:szCs w:val="20"/>
          <w:lang w:val="en-US"/>
        </w:rPr>
        <w:t>The new schedule for the next lab councils has been set:</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Monday, September 13, 2021 - 2 p.m.</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Tuesday, October 12, 2021 - 2:00 pm</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Monday, November 15, 2021 - 2:00 pm</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Friday, December 17, 2021 - 9:30 am</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Monday, January 10, 2022 - 2:00 pm</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Monday, February 14, 2022 - 2:00 pm</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Monday, March 14, 2022 - 2:00 pm</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Thursday, April 7, 2022 - 2:00 pm</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Friday, May 6, 2022 - 2:00 pm</w:t>
      </w:r>
    </w:p>
    <w:p w:rsidR="0036535D" w:rsidRP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Monday, June 13, 2022 - 2:00 pm</w:t>
      </w:r>
    </w:p>
    <w:p w:rsidR="0036535D" w:rsidRDefault="0036535D" w:rsidP="00B30147">
      <w:pPr>
        <w:pStyle w:val="Paragraphedeliste"/>
        <w:numPr>
          <w:ilvl w:val="0"/>
          <w:numId w:val="4"/>
        </w:numPr>
        <w:spacing w:before="120" w:after="120" w:line="240" w:lineRule="auto"/>
        <w:jc w:val="both"/>
        <w:rPr>
          <w:sz w:val="20"/>
          <w:szCs w:val="20"/>
          <w:lang w:val="en-US"/>
        </w:rPr>
      </w:pPr>
      <w:r w:rsidRPr="0036535D">
        <w:rPr>
          <w:sz w:val="20"/>
          <w:szCs w:val="20"/>
          <w:lang w:val="en-US"/>
        </w:rPr>
        <w:t>Monday, July 11, 2022 - 9:30 am</w:t>
      </w:r>
    </w:p>
    <w:p w:rsidR="0036535D" w:rsidRDefault="0036535D" w:rsidP="0036535D">
      <w:pPr>
        <w:spacing w:before="120" w:after="120" w:line="240" w:lineRule="auto"/>
        <w:jc w:val="both"/>
        <w:rPr>
          <w:sz w:val="20"/>
          <w:szCs w:val="20"/>
          <w:lang w:val="en-US"/>
        </w:rPr>
      </w:pPr>
    </w:p>
    <w:sectPr w:rsidR="003653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82E" w:rsidRDefault="00FE182E" w:rsidP="00BD1D51">
      <w:pPr>
        <w:spacing w:after="0" w:line="240" w:lineRule="auto"/>
      </w:pPr>
      <w:r>
        <w:separator/>
      </w:r>
    </w:p>
  </w:endnote>
  <w:endnote w:type="continuationSeparator" w:id="0">
    <w:p w:rsidR="00FE182E" w:rsidRDefault="00FE182E" w:rsidP="00BD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82E" w:rsidRDefault="00FE182E" w:rsidP="00BD1D51">
      <w:pPr>
        <w:spacing w:after="0" w:line="240" w:lineRule="auto"/>
      </w:pPr>
      <w:r>
        <w:separator/>
      </w:r>
    </w:p>
  </w:footnote>
  <w:footnote w:type="continuationSeparator" w:id="0">
    <w:p w:rsidR="00FE182E" w:rsidRDefault="00FE182E" w:rsidP="00BD1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603"/>
    <w:multiLevelType w:val="hybridMultilevel"/>
    <w:tmpl w:val="4D9846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77CD8"/>
    <w:multiLevelType w:val="hybridMultilevel"/>
    <w:tmpl w:val="5EA445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3B73F3"/>
    <w:multiLevelType w:val="hybridMultilevel"/>
    <w:tmpl w:val="1E8A0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17FF6"/>
    <w:multiLevelType w:val="hybridMultilevel"/>
    <w:tmpl w:val="2ED02C6A"/>
    <w:lvl w:ilvl="0" w:tplc="CD98F5C6">
      <w:start w:val="1"/>
      <w:numFmt w:val="decimal"/>
      <w:lvlText w:val="%1-"/>
      <w:lvlJc w:val="left"/>
      <w:pPr>
        <w:ind w:left="1155" w:hanging="43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E7F77D4"/>
    <w:multiLevelType w:val="hybridMultilevel"/>
    <w:tmpl w:val="BAEC9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FC3C1E"/>
    <w:multiLevelType w:val="hybridMultilevel"/>
    <w:tmpl w:val="001A4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3849B4"/>
    <w:multiLevelType w:val="hybridMultilevel"/>
    <w:tmpl w:val="9B104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527897"/>
    <w:multiLevelType w:val="hybridMultilevel"/>
    <w:tmpl w:val="3662A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AC51DF"/>
    <w:multiLevelType w:val="hybridMultilevel"/>
    <w:tmpl w:val="2ED02C6A"/>
    <w:lvl w:ilvl="0" w:tplc="CD98F5C6">
      <w:start w:val="1"/>
      <w:numFmt w:val="decimal"/>
      <w:lvlText w:val="%1-"/>
      <w:lvlJc w:val="left"/>
      <w:pPr>
        <w:ind w:left="1155" w:hanging="43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709D1684"/>
    <w:multiLevelType w:val="hybridMultilevel"/>
    <w:tmpl w:val="ED325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4"/>
  </w:num>
  <w:num w:numId="6">
    <w:abstractNumId w:val="6"/>
  </w:num>
  <w:num w:numId="7">
    <w:abstractNumId w:val="2"/>
  </w:num>
  <w:num w:numId="8">
    <w:abstractNumId w:val="1"/>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64"/>
    <w:rsid w:val="00016214"/>
    <w:rsid w:val="0001741F"/>
    <w:rsid w:val="000175DE"/>
    <w:rsid w:val="00022BCB"/>
    <w:rsid w:val="000363B6"/>
    <w:rsid w:val="00054F4C"/>
    <w:rsid w:val="00081035"/>
    <w:rsid w:val="000811C1"/>
    <w:rsid w:val="000868DE"/>
    <w:rsid w:val="000A49EA"/>
    <w:rsid w:val="000A6D02"/>
    <w:rsid w:val="000B4A52"/>
    <w:rsid w:val="000B6DDA"/>
    <w:rsid w:val="000C647C"/>
    <w:rsid w:val="000D2353"/>
    <w:rsid w:val="000E3471"/>
    <w:rsid w:val="000E51C6"/>
    <w:rsid w:val="000F276D"/>
    <w:rsid w:val="0011087C"/>
    <w:rsid w:val="00120171"/>
    <w:rsid w:val="00120286"/>
    <w:rsid w:val="001219BF"/>
    <w:rsid w:val="00124F11"/>
    <w:rsid w:val="001409BA"/>
    <w:rsid w:val="00146E9D"/>
    <w:rsid w:val="00150CDF"/>
    <w:rsid w:val="00152C22"/>
    <w:rsid w:val="001534F8"/>
    <w:rsid w:val="0016082B"/>
    <w:rsid w:val="001652A8"/>
    <w:rsid w:val="00166F00"/>
    <w:rsid w:val="001918FC"/>
    <w:rsid w:val="00191F32"/>
    <w:rsid w:val="001946B5"/>
    <w:rsid w:val="001A38B1"/>
    <w:rsid w:val="001C39D7"/>
    <w:rsid w:val="001C7B3A"/>
    <w:rsid w:val="001F4062"/>
    <w:rsid w:val="00200783"/>
    <w:rsid w:val="00203C66"/>
    <w:rsid w:val="00215645"/>
    <w:rsid w:val="00216E65"/>
    <w:rsid w:val="00223910"/>
    <w:rsid w:val="002348B4"/>
    <w:rsid w:val="00243D0D"/>
    <w:rsid w:val="00247802"/>
    <w:rsid w:val="0025348F"/>
    <w:rsid w:val="00255C4A"/>
    <w:rsid w:val="00260A25"/>
    <w:rsid w:val="00260CD8"/>
    <w:rsid w:val="00260DB2"/>
    <w:rsid w:val="00273481"/>
    <w:rsid w:val="00276E2C"/>
    <w:rsid w:val="002837AD"/>
    <w:rsid w:val="002A0A85"/>
    <w:rsid w:val="002A2323"/>
    <w:rsid w:val="002A3C65"/>
    <w:rsid w:val="002B312D"/>
    <w:rsid w:val="002C036F"/>
    <w:rsid w:val="002C4EE4"/>
    <w:rsid w:val="002D0BBA"/>
    <w:rsid w:val="002D0F42"/>
    <w:rsid w:val="002E5962"/>
    <w:rsid w:val="0030247E"/>
    <w:rsid w:val="003137F6"/>
    <w:rsid w:val="0032234A"/>
    <w:rsid w:val="00341F16"/>
    <w:rsid w:val="00353095"/>
    <w:rsid w:val="0036177C"/>
    <w:rsid w:val="0036535D"/>
    <w:rsid w:val="00371767"/>
    <w:rsid w:val="00382F9E"/>
    <w:rsid w:val="003902F8"/>
    <w:rsid w:val="003A4FF7"/>
    <w:rsid w:val="003B0880"/>
    <w:rsid w:val="003C0C28"/>
    <w:rsid w:val="003C2291"/>
    <w:rsid w:val="003C2D9C"/>
    <w:rsid w:val="003C64A6"/>
    <w:rsid w:val="003C6A75"/>
    <w:rsid w:val="003D2801"/>
    <w:rsid w:val="003F6E3C"/>
    <w:rsid w:val="00402F26"/>
    <w:rsid w:val="00414220"/>
    <w:rsid w:val="00416FA2"/>
    <w:rsid w:val="004226DE"/>
    <w:rsid w:val="00433589"/>
    <w:rsid w:val="004351AB"/>
    <w:rsid w:val="00440897"/>
    <w:rsid w:val="00442031"/>
    <w:rsid w:val="004442F9"/>
    <w:rsid w:val="004508DE"/>
    <w:rsid w:val="00452C45"/>
    <w:rsid w:val="00453F58"/>
    <w:rsid w:val="004564C9"/>
    <w:rsid w:val="00456763"/>
    <w:rsid w:val="004604A2"/>
    <w:rsid w:val="004634CB"/>
    <w:rsid w:val="00471FBD"/>
    <w:rsid w:val="004724ED"/>
    <w:rsid w:val="00476F5D"/>
    <w:rsid w:val="00486097"/>
    <w:rsid w:val="004C79DF"/>
    <w:rsid w:val="004E18D7"/>
    <w:rsid w:val="004E1C8E"/>
    <w:rsid w:val="004E2D6A"/>
    <w:rsid w:val="004F0696"/>
    <w:rsid w:val="004F091A"/>
    <w:rsid w:val="004F731E"/>
    <w:rsid w:val="004F737C"/>
    <w:rsid w:val="00501032"/>
    <w:rsid w:val="005302B9"/>
    <w:rsid w:val="0053123C"/>
    <w:rsid w:val="00532B3B"/>
    <w:rsid w:val="00532D15"/>
    <w:rsid w:val="00533D45"/>
    <w:rsid w:val="00534D45"/>
    <w:rsid w:val="00535F42"/>
    <w:rsid w:val="0053738A"/>
    <w:rsid w:val="00550859"/>
    <w:rsid w:val="0055388D"/>
    <w:rsid w:val="00554BE2"/>
    <w:rsid w:val="005613EB"/>
    <w:rsid w:val="0056443A"/>
    <w:rsid w:val="005A322F"/>
    <w:rsid w:val="005B3D66"/>
    <w:rsid w:val="005C6D37"/>
    <w:rsid w:val="005D6D66"/>
    <w:rsid w:val="00644A0F"/>
    <w:rsid w:val="006466AB"/>
    <w:rsid w:val="006553AF"/>
    <w:rsid w:val="006601C4"/>
    <w:rsid w:val="00660C19"/>
    <w:rsid w:val="00672E07"/>
    <w:rsid w:val="0069193A"/>
    <w:rsid w:val="00691A9A"/>
    <w:rsid w:val="00694127"/>
    <w:rsid w:val="00696F78"/>
    <w:rsid w:val="006B0CEF"/>
    <w:rsid w:val="006B302E"/>
    <w:rsid w:val="006D4900"/>
    <w:rsid w:val="006D5820"/>
    <w:rsid w:val="006E1456"/>
    <w:rsid w:val="006E4094"/>
    <w:rsid w:val="006F45A6"/>
    <w:rsid w:val="006F5259"/>
    <w:rsid w:val="00700144"/>
    <w:rsid w:val="00705F08"/>
    <w:rsid w:val="00710471"/>
    <w:rsid w:val="0072280B"/>
    <w:rsid w:val="00724ECD"/>
    <w:rsid w:val="007330B5"/>
    <w:rsid w:val="007425AC"/>
    <w:rsid w:val="0074607B"/>
    <w:rsid w:val="007473AA"/>
    <w:rsid w:val="007510CF"/>
    <w:rsid w:val="00772919"/>
    <w:rsid w:val="00790358"/>
    <w:rsid w:val="00790669"/>
    <w:rsid w:val="00790F66"/>
    <w:rsid w:val="00795F03"/>
    <w:rsid w:val="007A0A76"/>
    <w:rsid w:val="007A4F08"/>
    <w:rsid w:val="007B34B0"/>
    <w:rsid w:val="007B3627"/>
    <w:rsid w:val="007B5742"/>
    <w:rsid w:val="007C2A15"/>
    <w:rsid w:val="007C6331"/>
    <w:rsid w:val="007D3563"/>
    <w:rsid w:val="007D4CEB"/>
    <w:rsid w:val="007E61A3"/>
    <w:rsid w:val="007F1390"/>
    <w:rsid w:val="007F23D6"/>
    <w:rsid w:val="00800A79"/>
    <w:rsid w:val="00803777"/>
    <w:rsid w:val="00811088"/>
    <w:rsid w:val="00811176"/>
    <w:rsid w:val="00812F28"/>
    <w:rsid w:val="00816604"/>
    <w:rsid w:val="00824255"/>
    <w:rsid w:val="008377F0"/>
    <w:rsid w:val="00846BBC"/>
    <w:rsid w:val="00863861"/>
    <w:rsid w:val="0086715E"/>
    <w:rsid w:val="008733BC"/>
    <w:rsid w:val="00874600"/>
    <w:rsid w:val="00876339"/>
    <w:rsid w:val="00885A0A"/>
    <w:rsid w:val="008943B4"/>
    <w:rsid w:val="00896DE5"/>
    <w:rsid w:val="008A2747"/>
    <w:rsid w:val="008B0D1D"/>
    <w:rsid w:val="008B2ECA"/>
    <w:rsid w:val="008B4CD4"/>
    <w:rsid w:val="008B4FD5"/>
    <w:rsid w:val="008C6C00"/>
    <w:rsid w:val="008D413C"/>
    <w:rsid w:val="008D56F7"/>
    <w:rsid w:val="008E0D35"/>
    <w:rsid w:val="008E772B"/>
    <w:rsid w:val="008F1AF4"/>
    <w:rsid w:val="008F260C"/>
    <w:rsid w:val="008F54CF"/>
    <w:rsid w:val="008F5675"/>
    <w:rsid w:val="008F66B9"/>
    <w:rsid w:val="00926C8C"/>
    <w:rsid w:val="00930632"/>
    <w:rsid w:val="00932538"/>
    <w:rsid w:val="0094580A"/>
    <w:rsid w:val="009465B3"/>
    <w:rsid w:val="0097384E"/>
    <w:rsid w:val="00974783"/>
    <w:rsid w:val="00994623"/>
    <w:rsid w:val="00995C4C"/>
    <w:rsid w:val="009A3A08"/>
    <w:rsid w:val="009A4C57"/>
    <w:rsid w:val="009B18DD"/>
    <w:rsid w:val="009D08C9"/>
    <w:rsid w:val="009E7994"/>
    <w:rsid w:val="009F17B9"/>
    <w:rsid w:val="009F4B88"/>
    <w:rsid w:val="00A1633C"/>
    <w:rsid w:val="00A20CEA"/>
    <w:rsid w:val="00A34F72"/>
    <w:rsid w:val="00A35B17"/>
    <w:rsid w:val="00A42DA1"/>
    <w:rsid w:val="00A45E64"/>
    <w:rsid w:val="00A52D42"/>
    <w:rsid w:val="00A540FC"/>
    <w:rsid w:val="00A60855"/>
    <w:rsid w:val="00A62D46"/>
    <w:rsid w:val="00A769D2"/>
    <w:rsid w:val="00A81C5D"/>
    <w:rsid w:val="00A84EC6"/>
    <w:rsid w:val="00AC4BCA"/>
    <w:rsid w:val="00AE1A0B"/>
    <w:rsid w:val="00AF6171"/>
    <w:rsid w:val="00B04538"/>
    <w:rsid w:val="00B0719A"/>
    <w:rsid w:val="00B103EB"/>
    <w:rsid w:val="00B1284C"/>
    <w:rsid w:val="00B30147"/>
    <w:rsid w:val="00B34FE1"/>
    <w:rsid w:val="00B41896"/>
    <w:rsid w:val="00B43D8D"/>
    <w:rsid w:val="00B5000F"/>
    <w:rsid w:val="00B54100"/>
    <w:rsid w:val="00B86F13"/>
    <w:rsid w:val="00B8746B"/>
    <w:rsid w:val="00BC4E66"/>
    <w:rsid w:val="00BC5AED"/>
    <w:rsid w:val="00BC69D5"/>
    <w:rsid w:val="00BC702F"/>
    <w:rsid w:val="00BD0893"/>
    <w:rsid w:val="00BD1D51"/>
    <w:rsid w:val="00BD3382"/>
    <w:rsid w:val="00BD4245"/>
    <w:rsid w:val="00BD60A4"/>
    <w:rsid w:val="00BD6255"/>
    <w:rsid w:val="00BE584A"/>
    <w:rsid w:val="00BF5D4D"/>
    <w:rsid w:val="00C003A3"/>
    <w:rsid w:val="00C03E46"/>
    <w:rsid w:val="00C06111"/>
    <w:rsid w:val="00C246EF"/>
    <w:rsid w:val="00C37A2F"/>
    <w:rsid w:val="00C516D4"/>
    <w:rsid w:val="00C609DC"/>
    <w:rsid w:val="00C64926"/>
    <w:rsid w:val="00C85B03"/>
    <w:rsid w:val="00C915D3"/>
    <w:rsid w:val="00C95C79"/>
    <w:rsid w:val="00CA0145"/>
    <w:rsid w:val="00CB633D"/>
    <w:rsid w:val="00CC1C1A"/>
    <w:rsid w:val="00CD0228"/>
    <w:rsid w:val="00CD779B"/>
    <w:rsid w:val="00CD78DC"/>
    <w:rsid w:val="00CF0BF2"/>
    <w:rsid w:val="00CF20DA"/>
    <w:rsid w:val="00D10C18"/>
    <w:rsid w:val="00D205AE"/>
    <w:rsid w:val="00D36989"/>
    <w:rsid w:val="00D36EDD"/>
    <w:rsid w:val="00D40336"/>
    <w:rsid w:val="00D415F9"/>
    <w:rsid w:val="00D41F01"/>
    <w:rsid w:val="00D42786"/>
    <w:rsid w:val="00D523B6"/>
    <w:rsid w:val="00D603CA"/>
    <w:rsid w:val="00D60EB1"/>
    <w:rsid w:val="00D71DDD"/>
    <w:rsid w:val="00D81D01"/>
    <w:rsid w:val="00D86257"/>
    <w:rsid w:val="00D931A2"/>
    <w:rsid w:val="00DA3B4C"/>
    <w:rsid w:val="00DA44CA"/>
    <w:rsid w:val="00DA7444"/>
    <w:rsid w:val="00DB063A"/>
    <w:rsid w:val="00DB1118"/>
    <w:rsid w:val="00DB15F7"/>
    <w:rsid w:val="00DB4113"/>
    <w:rsid w:val="00DB7495"/>
    <w:rsid w:val="00DD3F4C"/>
    <w:rsid w:val="00DD62EB"/>
    <w:rsid w:val="00DD6797"/>
    <w:rsid w:val="00DE0F5D"/>
    <w:rsid w:val="00DF072D"/>
    <w:rsid w:val="00DF0A58"/>
    <w:rsid w:val="00DF2CE9"/>
    <w:rsid w:val="00DF3298"/>
    <w:rsid w:val="00E10175"/>
    <w:rsid w:val="00E12DF4"/>
    <w:rsid w:val="00E13679"/>
    <w:rsid w:val="00E4047C"/>
    <w:rsid w:val="00E5463E"/>
    <w:rsid w:val="00E65F77"/>
    <w:rsid w:val="00E726AF"/>
    <w:rsid w:val="00E7783A"/>
    <w:rsid w:val="00E8702E"/>
    <w:rsid w:val="00E93DED"/>
    <w:rsid w:val="00E94AC3"/>
    <w:rsid w:val="00EB3F63"/>
    <w:rsid w:val="00ED098B"/>
    <w:rsid w:val="00EE143B"/>
    <w:rsid w:val="00F014C7"/>
    <w:rsid w:val="00F0374E"/>
    <w:rsid w:val="00F27299"/>
    <w:rsid w:val="00F306D3"/>
    <w:rsid w:val="00F341B9"/>
    <w:rsid w:val="00F87E91"/>
    <w:rsid w:val="00F90E70"/>
    <w:rsid w:val="00F926D4"/>
    <w:rsid w:val="00F9444E"/>
    <w:rsid w:val="00FA01DD"/>
    <w:rsid w:val="00FA2406"/>
    <w:rsid w:val="00FA2C24"/>
    <w:rsid w:val="00FB2798"/>
    <w:rsid w:val="00FB6D89"/>
    <w:rsid w:val="00FC59D7"/>
    <w:rsid w:val="00FD164B"/>
    <w:rsid w:val="00FD2D90"/>
    <w:rsid w:val="00FD6647"/>
    <w:rsid w:val="00FE1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EA1A0-AD7F-4BE6-8ED2-7EE0B8C0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16"/>
  </w:style>
  <w:style w:type="paragraph" w:styleId="Titre1">
    <w:name w:val="heading 1"/>
    <w:basedOn w:val="Normal"/>
    <w:next w:val="Normal"/>
    <w:link w:val="Titre1Car"/>
    <w:autoRedefine/>
    <w:uiPriority w:val="9"/>
    <w:qFormat/>
    <w:rsid w:val="00260DB2"/>
    <w:pPr>
      <w:keepNext/>
      <w:keepLines/>
      <w:spacing w:before="120" w:after="120" w:line="240" w:lineRule="auto"/>
      <w:jc w:val="both"/>
      <w:outlineLvl w:val="0"/>
    </w:pPr>
    <w:rPr>
      <w:b/>
      <w:bCs/>
      <w:iCs/>
      <w:color w:val="00B0F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E64"/>
    <w:pPr>
      <w:ind w:left="720"/>
      <w:contextualSpacing/>
    </w:pPr>
  </w:style>
  <w:style w:type="character" w:styleId="Lienhypertexte">
    <w:name w:val="Hyperlink"/>
    <w:basedOn w:val="Policepardfaut"/>
    <w:uiPriority w:val="99"/>
    <w:unhideWhenUsed/>
    <w:rsid w:val="00BD0893"/>
    <w:rPr>
      <w:color w:val="0000FF" w:themeColor="hyperlink"/>
      <w:u w:val="single"/>
    </w:rPr>
  </w:style>
  <w:style w:type="paragraph" w:styleId="Textedebulles">
    <w:name w:val="Balloon Text"/>
    <w:basedOn w:val="Normal"/>
    <w:link w:val="TextedebullesCar"/>
    <w:uiPriority w:val="99"/>
    <w:semiHidden/>
    <w:unhideWhenUsed/>
    <w:rsid w:val="009F4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4B88"/>
    <w:rPr>
      <w:rFonts w:ascii="Tahoma" w:hAnsi="Tahoma" w:cs="Tahoma"/>
      <w:sz w:val="16"/>
      <w:szCs w:val="16"/>
    </w:rPr>
  </w:style>
  <w:style w:type="paragraph" w:styleId="NormalWeb">
    <w:name w:val="Normal (Web)"/>
    <w:basedOn w:val="Normal"/>
    <w:uiPriority w:val="99"/>
    <w:semiHidden/>
    <w:unhideWhenUsed/>
    <w:rsid w:val="00203C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D1D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1D51"/>
    <w:rPr>
      <w:sz w:val="20"/>
      <w:szCs w:val="20"/>
    </w:rPr>
  </w:style>
  <w:style w:type="character" w:styleId="Appelnotedebasdep">
    <w:name w:val="footnote reference"/>
    <w:basedOn w:val="Policepardfaut"/>
    <w:uiPriority w:val="99"/>
    <w:semiHidden/>
    <w:unhideWhenUsed/>
    <w:rsid w:val="00BD1D51"/>
    <w:rPr>
      <w:vertAlign w:val="superscript"/>
    </w:rPr>
  </w:style>
  <w:style w:type="character" w:customStyle="1" w:styleId="Titre1Car">
    <w:name w:val="Titre 1 Car"/>
    <w:basedOn w:val="Policepardfaut"/>
    <w:link w:val="Titre1"/>
    <w:uiPriority w:val="9"/>
    <w:rsid w:val="00260DB2"/>
    <w:rPr>
      <w:b/>
      <w:bCs/>
      <w:iCs/>
      <w:color w:val="00B0F0"/>
      <w:sz w:val="20"/>
      <w:szCs w:val="20"/>
      <w:lang w:val="en-US"/>
    </w:rPr>
  </w:style>
  <w:style w:type="table" w:styleId="Grilledutableau">
    <w:name w:val="Table Grid"/>
    <w:basedOn w:val="TableauNormal"/>
    <w:uiPriority w:val="59"/>
    <w:rsid w:val="002A3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7491">
      <w:bodyDiv w:val="1"/>
      <w:marLeft w:val="0"/>
      <w:marRight w:val="0"/>
      <w:marTop w:val="0"/>
      <w:marBottom w:val="0"/>
      <w:divBdr>
        <w:top w:val="none" w:sz="0" w:space="0" w:color="auto"/>
        <w:left w:val="none" w:sz="0" w:space="0" w:color="auto"/>
        <w:bottom w:val="none" w:sz="0" w:space="0" w:color="auto"/>
        <w:right w:val="none" w:sz="0" w:space="0" w:color="auto"/>
      </w:divBdr>
    </w:div>
    <w:div w:id="213657570">
      <w:bodyDiv w:val="1"/>
      <w:marLeft w:val="0"/>
      <w:marRight w:val="0"/>
      <w:marTop w:val="0"/>
      <w:marBottom w:val="0"/>
      <w:divBdr>
        <w:top w:val="none" w:sz="0" w:space="0" w:color="auto"/>
        <w:left w:val="none" w:sz="0" w:space="0" w:color="auto"/>
        <w:bottom w:val="none" w:sz="0" w:space="0" w:color="auto"/>
        <w:right w:val="none" w:sz="0" w:space="0" w:color="auto"/>
      </w:divBdr>
    </w:div>
    <w:div w:id="355690800">
      <w:bodyDiv w:val="1"/>
      <w:marLeft w:val="0"/>
      <w:marRight w:val="0"/>
      <w:marTop w:val="0"/>
      <w:marBottom w:val="0"/>
      <w:divBdr>
        <w:top w:val="none" w:sz="0" w:space="0" w:color="auto"/>
        <w:left w:val="none" w:sz="0" w:space="0" w:color="auto"/>
        <w:bottom w:val="none" w:sz="0" w:space="0" w:color="auto"/>
        <w:right w:val="none" w:sz="0" w:space="0" w:color="auto"/>
      </w:divBdr>
    </w:div>
    <w:div w:id="490144710">
      <w:bodyDiv w:val="1"/>
      <w:marLeft w:val="0"/>
      <w:marRight w:val="0"/>
      <w:marTop w:val="0"/>
      <w:marBottom w:val="0"/>
      <w:divBdr>
        <w:top w:val="none" w:sz="0" w:space="0" w:color="auto"/>
        <w:left w:val="none" w:sz="0" w:space="0" w:color="auto"/>
        <w:bottom w:val="none" w:sz="0" w:space="0" w:color="auto"/>
        <w:right w:val="none" w:sz="0" w:space="0" w:color="auto"/>
      </w:divBdr>
      <w:divsChild>
        <w:div w:id="1718815725">
          <w:marLeft w:val="1123"/>
          <w:marRight w:val="0"/>
          <w:marTop w:val="60"/>
          <w:marBottom w:val="60"/>
          <w:divBdr>
            <w:top w:val="none" w:sz="0" w:space="0" w:color="auto"/>
            <w:left w:val="none" w:sz="0" w:space="0" w:color="auto"/>
            <w:bottom w:val="none" w:sz="0" w:space="0" w:color="auto"/>
            <w:right w:val="none" w:sz="0" w:space="0" w:color="auto"/>
          </w:divBdr>
        </w:div>
        <w:div w:id="517431519">
          <w:marLeft w:val="1541"/>
          <w:marRight w:val="0"/>
          <w:marTop w:val="60"/>
          <w:marBottom w:val="60"/>
          <w:divBdr>
            <w:top w:val="none" w:sz="0" w:space="0" w:color="auto"/>
            <w:left w:val="none" w:sz="0" w:space="0" w:color="auto"/>
            <w:bottom w:val="none" w:sz="0" w:space="0" w:color="auto"/>
            <w:right w:val="none" w:sz="0" w:space="0" w:color="auto"/>
          </w:divBdr>
        </w:div>
        <w:div w:id="916868349">
          <w:marLeft w:val="1541"/>
          <w:marRight w:val="0"/>
          <w:marTop w:val="60"/>
          <w:marBottom w:val="60"/>
          <w:divBdr>
            <w:top w:val="none" w:sz="0" w:space="0" w:color="auto"/>
            <w:left w:val="none" w:sz="0" w:space="0" w:color="auto"/>
            <w:bottom w:val="none" w:sz="0" w:space="0" w:color="auto"/>
            <w:right w:val="none" w:sz="0" w:space="0" w:color="auto"/>
          </w:divBdr>
        </w:div>
        <w:div w:id="1889032334">
          <w:marLeft w:val="1123"/>
          <w:marRight w:val="0"/>
          <w:marTop w:val="60"/>
          <w:marBottom w:val="60"/>
          <w:divBdr>
            <w:top w:val="none" w:sz="0" w:space="0" w:color="auto"/>
            <w:left w:val="none" w:sz="0" w:space="0" w:color="auto"/>
            <w:bottom w:val="none" w:sz="0" w:space="0" w:color="auto"/>
            <w:right w:val="none" w:sz="0" w:space="0" w:color="auto"/>
          </w:divBdr>
        </w:div>
        <w:div w:id="1102606434">
          <w:marLeft w:val="1541"/>
          <w:marRight w:val="0"/>
          <w:marTop w:val="60"/>
          <w:marBottom w:val="60"/>
          <w:divBdr>
            <w:top w:val="none" w:sz="0" w:space="0" w:color="auto"/>
            <w:left w:val="none" w:sz="0" w:space="0" w:color="auto"/>
            <w:bottom w:val="none" w:sz="0" w:space="0" w:color="auto"/>
            <w:right w:val="none" w:sz="0" w:space="0" w:color="auto"/>
          </w:divBdr>
        </w:div>
        <w:div w:id="1224948978">
          <w:marLeft w:val="1541"/>
          <w:marRight w:val="0"/>
          <w:marTop w:val="60"/>
          <w:marBottom w:val="60"/>
          <w:divBdr>
            <w:top w:val="none" w:sz="0" w:space="0" w:color="auto"/>
            <w:left w:val="none" w:sz="0" w:space="0" w:color="auto"/>
            <w:bottom w:val="none" w:sz="0" w:space="0" w:color="auto"/>
            <w:right w:val="none" w:sz="0" w:space="0" w:color="auto"/>
          </w:divBdr>
        </w:div>
      </w:divsChild>
    </w:div>
    <w:div w:id="562331244">
      <w:bodyDiv w:val="1"/>
      <w:marLeft w:val="0"/>
      <w:marRight w:val="0"/>
      <w:marTop w:val="0"/>
      <w:marBottom w:val="0"/>
      <w:divBdr>
        <w:top w:val="none" w:sz="0" w:space="0" w:color="auto"/>
        <w:left w:val="none" w:sz="0" w:space="0" w:color="auto"/>
        <w:bottom w:val="none" w:sz="0" w:space="0" w:color="auto"/>
        <w:right w:val="none" w:sz="0" w:space="0" w:color="auto"/>
      </w:divBdr>
    </w:div>
    <w:div w:id="698168031">
      <w:bodyDiv w:val="1"/>
      <w:marLeft w:val="0"/>
      <w:marRight w:val="0"/>
      <w:marTop w:val="0"/>
      <w:marBottom w:val="0"/>
      <w:divBdr>
        <w:top w:val="none" w:sz="0" w:space="0" w:color="auto"/>
        <w:left w:val="none" w:sz="0" w:space="0" w:color="auto"/>
        <w:bottom w:val="none" w:sz="0" w:space="0" w:color="auto"/>
        <w:right w:val="none" w:sz="0" w:space="0" w:color="auto"/>
      </w:divBdr>
    </w:div>
    <w:div w:id="837814792">
      <w:bodyDiv w:val="1"/>
      <w:marLeft w:val="0"/>
      <w:marRight w:val="0"/>
      <w:marTop w:val="0"/>
      <w:marBottom w:val="0"/>
      <w:divBdr>
        <w:top w:val="none" w:sz="0" w:space="0" w:color="auto"/>
        <w:left w:val="none" w:sz="0" w:space="0" w:color="auto"/>
        <w:bottom w:val="none" w:sz="0" w:space="0" w:color="auto"/>
        <w:right w:val="none" w:sz="0" w:space="0" w:color="auto"/>
      </w:divBdr>
      <w:divsChild>
        <w:div w:id="653870943">
          <w:marLeft w:val="1440"/>
          <w:marRight w:val="0"/>
          <w:marTop w:val="0"/>
          <w:marBottom w:val="0"/>
          <w:divBdr>
            <w:top w:val="none" w:sz="0" w:space="0" w:color="auto"/>
            <w:left w:val="none" w:sz="0" w:space="0" w:color="auto"/>
            <w:bottom w:val="none" w:sz="0" w:space="0" w:color="auto"/>
            <w:right w:val="none" w:sz="0" w:space="0" w:color="auto"/>
          </w:divBdr>
        </w:div>
        <w:div w:id="1986886109">
          <w:marLeft w:val="1440"/>
          <w:marRight w:val="0"/>
          <w:marTop w:val="0"/>
          <w:marBottom w:val="0"/>
          <w:divBdr>
            <w:top w:val="none" w:sz="0" w:space="0" w:color="auto"/>
            <w:left w:val="none" w:sz="0" w:space="0" w:color="auto"/>
            <w:bottom w:val="none" w:sz="0" w:space="0" w:color="auto"/>
            <w:right w:val="none" w:sz="0" w:space="0" w:color="auto"/>
          </w:divBdr>
        </w:div>
        <w:div w:id="848330199">
          <w:marLeft w:val="1440"/>
          <w:marRight w:val="0"/>
          <w:marTop w:val="0"/>
          <w:marBottom w:val="0"/>
          <w:divBdr>
            <w:top w:val="none" w:sz="0" w:space="0" w:color="auto"/>
            <w:left w:val="none" w:sz="0" w:space="0" w:color="auto"/>
            <w:bottom w:val="none" w:sz="0" w:space="0" w:color="auto"/>
            <w:right w:val="none" w:sz="0" w:space="0" w:color="auto"/>
          </w:divBdr>
        </w:div>
        <w:div w:id="1390494489">
          <w:marLeft w:val="1440"/>
          <w:marRight w:val="0"/>
          <w:marTop w:val="0"/>
          <w:marBottom w:val="0"/>
          <w:divBdr>
            <w:top w:val="none" w:sz="0" w:space="0" w:color="auto"/>
            <w:left w:val="none" w:sz="0" w:space="0" w:color="auto"/>
            <w:bottom w:val="none" w:sz="0" w:space="0" w:color="auto"/>
            <w:right w:val="none" w:sz="0" w:space="0" w:color="auto"/>
          </w:divBdr>
        </w:div>
      </w:divsChild>
    </w:div>
    <w:div w:id="989093896">
      <w:bodyDiv w:val="1"/>
      <w:marLeft w:val="0"/>
      <w:marRight w:val="0"/>
      <w:marTop w:val="0"/>
      <w:marBottom w:val="0"/>
      <w:divBdr>
        <w:top w:val="none" w:sz="0" w:space="0" w:color="auto"/>
        <w:left w:val="none" w:sz="0" w:space="0" w:color="auto"/>
        <w:bottom w:val="none" w:sz="0" w:space="0" w:color="auto"/>
        <w:right w:val="none" w:sz="0" w:space="0" w:color="auto"/>
      </w:divBdr>
    </w:div>
    <w:div w:id="991297828">
      <w:bodyDiv w:val="1"/>
      <w:marLeft w:val="0"/>
      <w:marRight w:val="0"/>
      <w:marTop w:val="0"/>
      <w:marBottom w:val="0"/>
      <w:divBdr>
        <w:top w:val="none" w:sz="0" w:space="0" w:color="auto"/>
        <w:left w:val="none" w:sz="0" w:space="0" w:color="auto"/>
        <w:bottom w:val="none" w:sz="0" w:space="0" w:color="auto"/>
        <w:right w:val="none" w:sz="0" w:space="0" w:color="auto"/>
      </w:divBdr>
    </w:div>
    <w:div w:id="1150515798">
      <w:bodyDiv w:val="1"/>
      <w:marLeft w:val="0"/>
      <w:marRight w:val="0"/>
      <w:marTop w:val="0"/>
      <w:marBottom w:val="0"/>
      <w:divBdr>
        <w:top w:val="none" w:sz="0" w:space="0" w:color="auto"/>
        <w:left w:val="none" w:sz="0" w:space="0" w:color="auto"/>
        <w:bottom w:val="none" w:sz="0" w:space="0" w:color="auto"/>
        <w:right w:val="none" w:sz="0" w:space="0" w:color="auto"/>
      </w:divBdr>
    </w:div>
    <w:div w:id="1259412474">
      <w:bodyDiv w:val="1"/>
      <w:marLeft w:val="0"/>
      <w:marRight w:val="0"/>
      <w:marTop w:val="0"/>
      <w:marBottom w:val="0"/>
      <w:divBdr>
        <w:top w:val="none" w:sz="0" w:space="0" w:color="auto"/>
        <w:left w:val="none" w:sz="0" w:space="0" w:color="auto"/>
        <w:bottom w:val="none" w:sz="0" w:space="0" w:color="auto"/>
        <w:right w:val="none" w:sz="0" w:space="0" w:color="auto"/>
      </w:divBdr>
    </w:div>
    <w:div w:id="148959144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98">
          <w:marLeft w:val="1123"/>
          <w:marRight w:val="0"/>
          <w:marTop w:val="60"/>
          <w:marBottom w:val="60"/>
          <w:divBdr>
            <w:top w:val="none" w:sz="0" w:space="0" w:color="auto"/>
            <w:left w:val="none" w:sz="0" w:space="0" w:color="auto"/>
            <w:bottom w:val="none" w:sz="0" w:space="0" w:color="auto"/>
            <w:right w:val="none" w:sz="0" w:space="0" w:color="auto"/>
          </w:divBdr>
        </w:div>
        <w:div w:id="1627466776">
          <w:marLeft w:val="1123"/>
          <w:marRight w:val="0"/>
          <w:marTop w:val="60"/>
          <w:marBottom w:val="60"/>
          <w:divBdr>
            <w:top w:val="none" w:sz="0" w:space="0" w:color="auto"/>
            <w:left w:val="none" w:sz="0" w:space="0" w:color="auto"/>
            <w:bottom w:val="none" w:sz="0" w:space="0" w:color="auto"/>
            <w:right w:val="none" w:sz="0" w:space="0" w:color="auto"/>
          </w:divBdr>
        </w:div>
        <w:div w:id="426005744">
          <w:marLeft w:val="1123"/>
          <w:marRight w:val="0"/>
          <w:marTop w:val="60"/>
          <w:marBottom w:val="60"/>
          <w:divBdr>
            <w:top w:val="none" w:sz="0" w:space="0" w:color="auto"/>
            <w:left w:val="none" w:sz="0" w:space="0" w:color="auto"/>
            <w:bottom w:val="none" w:sz="0" w:space="0" w:color="auto"/>
            <w:right w:val="none" w:sz="0" w:space="0" w:color="auto"/>
          </w:divBdr>
        </w:div>
        <w:div w:id="1131823887">
          <w:marLeft w:val="1123"/>
          <w:marRight w:val="0"/>
          <w:marTop w:val="60"/>
          <w:marBottom w:val="60"/>
          <w:divBdr>
            <w:top w:val="none" w:sz="0" w:space="0" w:color="auto"/>
            <w:left w:val="none" w:sz="0" w:space="0" w:color="auto"/>
            <w:bottom w:val="none" w:sz="0" w:space="0" w:color="auto"/>
            <w:right w:val="none" w:sz="0" w:space="0" w:color="auto"/>
          </w:divBdr>
        </w:div>
        <w:div w:id="1727681974">
          <w:marLeft w:val="1123"/>
          <w:marRight w:val="0"/>
          <w:marTop w:val="60"/>
          <w:marBottom w:val="60"/>
          <w:divBdr>
            <w:top w:val="none" w:sz="0" w:space="0" w:color="auto"/>
            <w:left w:val="none" w:sz="0" w:space="0" w:color="auto"/>
            <w:bottom w:val="none" w:sz="0" w:space="0" w:color="auto"/>
            <w:right w:val="none" w:sz="0" w:space="0" w:color="auto"/>
          </w:divBdr>
        </w:div>
        <w:div w:id="1325477187">
          <w:marLeft w:val="1123"/>
          <w:marRight w:val="0"/>
          <w:marTop w:val="60"/>
          <w:marBottom w:val="60"/>
          <w:divBdr>
            <w:top w:val="none" w:sz="0" w:space="0" w:color="auto"/>
            <w:left w:val="none" w:sz="0" w:space="0" w:color="auto"/>
            <w:bottom w:val="none" w:sz="0" w:space="0" w:color="auto"/>
            <w:right w:val="none" w:sz="0" w:space="0" w:color="auto"/>
          </w:divBdr>
        </w:div>
        <w:div w:id="150414501">
          <w:marLeft w:val="1123"/>
          <w:marRight w:val="0"/>
          <w:marTop w:val="60"/>
          <w:marBottom w:val="60"/>
          <w:divBdr>
            <w:top w:val="none" w:sz="0" w:space="0" w:color="auto"/>
            <w:left w:val="none" w:sz="0" w:space="0" w:color="auto"/>
            <w:bottom w:val="none" w:sz="0" w:space="0" w:color="auto"/>
            <w:right w:val="none" w:sz="0" w:space="0" w:color="auto"/>
          </w:divBdr>
        </w:div>
      </w:divsChild>
    </w:div>
    <w:div w:id="1554541465">
      <w:bodyDiv w:val="1"/>
      <w:marLeft w:val="0"/>
      <w:marRight w:val="0"/>
      <w:marTop w:val="0"/>
      <w:marBottom w:val="0"/>
      <w:divBdr>
        <w:top w:val="none" w:sz="0" w:space="0" w:color="auto"/>
        <w:left w:val="none" w:sz="0" w:space="0" w:color="auto"/>
        <w:bottom w:val="none" w:sz="0" w:space="0" w:color="auto"/>
        <w:right w:val="none" w:sz="0" w:space="0" w:color="auto"/>
      </w:divBdr>
    </w:div>
    <w:div w:id="1610890244">
      <w:bodyDiv w:val="1"/>
      <w:marLeft w:val="0"/>
      <w:marRight w:val="0"/>
      <w:marTop w:val="0"/>
      <w:marBottom w:val="0"/>
      <w:divBdr>
        <w:top w:val="none" w:sz="0" w:space="0" w:color="auto"/>
        <w:left w:val="none" w:sz="0" w:space="0" w:color="auto"/>
        <w:bottom w:val="none" w:sz="0" w:space="0" w:color="auto"/>
        <w:right w:val="none" w:sz="0" w:space="0" w:color="auto"/>
      </w:divBdr>
    </w:div>
    <w:div w:id="1660575387">
      <w:bodyDiv w:val="1"/>
      <w:marLeft w:val="0"/>
      <w:marRight w:val="0"/>
      <w:marTop w:val="0"/>
      <w:marBottom w:val="0"/>
      <w:divBdr>
        <w:top w:val="none" w:sz="0" w:space="0" w:color="auto"/>
        <w:left w:val="none" w:sz="0" w:space="0" w:color="auto"/>
        <w:bottom w:val="none" w:sz="0" w:space="0" w:color="auto"/>
        <w:right w:val="none" w:sz="0" w:space="0" w:color="auto"/>
      </w:divBdr>
    </w:div>
    <w:div w:id="1704863556">
      <w:bodyDiv w:val="1"/>
      <w:marLeft w:val="0"/>
      <w:marRight w:val="0"/>
      <w:marTop w:val="0"/>
      <w:marBottom w:val="0"/>
      <w:divBdr>
        <w:top w:val="none" w:sz="0" w:space="0" w:color="auto"/>
        <w:left w:val="none" w:sz="0" w:space="0" w:color="auto"/>
        <w:bottom w:val="none" w:sz="0" w:space="0" w:color="auto"/>
        <w:right w:val="none" w:sz="0" w:space="0" w:color="auto"/>
      </w:divBdr>
    </w:div>
    <w:div w:id="1780565850">
      <w:bodyDiv w:val="1"/>
      <w:marLeft w:val="0"/>
      <w:marRight w:val="0"/>
      <w:marTop w:val="0"/>
      <w:marBottom w:val="0"/>
      <w:divBdr>
        <w:top w:val="none" w:sz="0" w:space="0" w:color="auto"/>
        <w:left w:val="none" w:sz="0" w:space="0" w:color="auto"/>
        <w:bottom w:val="none" w:sz="0" w:space="0" w:color="auto"/>
        <w:right w:val="none" w:sz="0" w:space="0" w:color="auto"/>
      </w:divBdr>
    </w:div>
    <w:div w:id="1965043711">
      <w:bodyDiv w:val="1"/>
      <w:marLeft w:val="0"/>
      <w:marRight w:val="0"/>
      <w:marTop w:val="0"/>
      <w:marBottom w:val="0"/>
      <w:divBdr>
        <w:top w:val="none" w:sz="0" w:space="0" w:color="auto"/>
        <w:left w:val="none" w:sz="0" w:space="0" w:color="auto"/>
        <w:bottom w:val="none" w:sz="0" w:space="0" w:color="auto"/>
        <w:right w:val="none" w:sz="0" w:space="0" w:color="auto"/>
      </w:divBdr>
      <w:divsChild>
        <w:div w:id="1365985611">
          <w:marLeft w:val="1440"/>
          <w:marRight w:val="0"/>
          <w:marTop w:val="0"/>
          <w:marBottom w:val="0"/>
          <w:divBdr>
            <w:top w:val="none" w:sz="0" w:space="0" w:color="auto"/>
            <w:left w:val="none" w:sz="0" w:space="0" w:color="auto"/>
            <w:bottom w:val="none" w:sz="0" w:space="0" w:color="auto"/>
            <w:right w:val="none" w:sz="0" w:space="0" w:color="auto"/>
          </w:divBdr>
        </w:div>
        <w:div w:id="1009020241">
          <w:marLeft w:val="1440"/>
          <w:marRight w:val="0"/>
          <w:marTop w:val="0"/>
          <w:marBottom w:val="0"/>
          <w:divBdr>
            <w:top w:val="none" w:sz="0" w:space="0" w:color="auto"/>
            <w:left w:val="none" w:sz="0" w:space="0" w:color="auto"/>
            <w:bottom w:val="none" w:sz="0" w:space="0" w:color="auto"/>
            <w:right w:val="none" w:sz="0" w:space="0" w:color="auto"/>
          </w:divBdr>
        </w:div>
        <w:div w:id="1427144703">
          <w:marLeft w:val="1440"/>
          <w:marRight w:val="0"/>
          <w:marTop w:val="0"/>
          <w:marBottom w:val="0"/>
          <w:divBdr>
            <w:top w:val="none" w:sz="0" w:space="0" w:color="auto"/>
            <w:left w:val="none" w:sz="0" w:space="0" w:color="auto"/>
            <w:bottom w:val="none" w:sz="0" w:space="0" w:color="auto"/>
            <w:right w:val="none" w:sz="0" w:space="0" w:color="auto"/>
          </w:divBdr>
        </w:div>
        <w:div w:id="107506705">
          <w:marLeft w:val="1440"/>
          <w:marRight w:val="0"/>
          <w:marTop w:val="0"/>
          <w:marBottom w:val="0"/>
          <w:divBdr>
            <w:top w:val="none" w:sz="0" w:space="0" w:color="auto"/>
            <w:left w:val="none" w:sz="0" w:space="0" w:color="auto"/>
            <w:bottom w:val="none" w:sz="0" w:space="0" w:color="auto"/>
            <w:right w:val="none" w:sz="0" w:space="0" w:color="auto"/>
          </w:divBdr>
        </w:div>
      </w:divsChild>
    </w:div>
    <w:div w:id="1996762505">
      <w:bodyDiv w:val="1"/>
      <w:marLeft w:val="0"/>
      <w:marRight w:val="0"/>
      <w:marTop w:val="0"/>
      <w:marBottom w:val="0"/>
      <w:divBdr>
        <w:top w:val="none" w:sz="0" w:space="0" w:color="auto"/>
        <w:left w:val="none" w:sz="0" w:space="0" w:color="auto"/>
        <w:bottom w:val="none" w:sz="0" w:space="0" w:color="auto"/>
        <w:right w:val="none" w:sz="0" w:space="0" w:color="auto"/>
      </w:divBdr>
    </w:div>
    <w:div w:id="2027558437">
      <w:bodyDiv w:val="1"/>
      <w:marLeft w:val="0"/>
      <w:marRight w:val="0"/>
      <w:marTop w:val="0"/>
      <w:marBottom w:val="0"/>
      <w:divBdr>
        <w:top w:val="none" w:sz="0" w:space="0" w:color="auto"/>
        <w:left w:val="none" w:sz="0" w:space="0" w:color="auto"/>
        <w:bottom w:val="none" w:sz="0" w:space="0" w:color="auto"/>
        <w:right w:val="none" w:sz="0" w:space="0" w:color="auto"/>
      </w:divBdr>
      <w:divsChild>
        <w:div w:id="410273307">
          <w:marLeft w:val="1123"/>
          <w:marRight w:val="0"/>
          <w:marTop w:val="60"/>
          <w:marBottom w:val="60"/>
          <w:divBdr>
            <w:top w:val="none" w:sz="0" w:space="0" w:color="auto"/>
            <w:left w:val="none" w:sz="0" w:space="0" w:color="auto"/>
            <w:bottom w:val="none" w:sz="0" w:space="0" w:color="auto"/>
            <w:right w:val="none" w:sz="0" w:space="0" w:color="auto"/>
          </w:divBdr>
        </w:div>
        <w:div w:id="1505195917">
          <w:marLeft w:val="1123"/>
          <w:marRight w:val="0"/>
          <w:marTop w:val="60"/>
          <w:marBottom w:val="60"/>
          <w:divBdr>
            <w:top w:val="none" w:sz="0" w:space="0" w:color="auto"/>
            <w:left w:val="none" w:sz="0" w:space="0" w:color="auto"/>
            <w:bottom w:val="none" w:sz="0" w:space="0" w:color="auto"/>
            <w:right w:val="none" w:sz="0" w:space="0" w:color="auto"/>
          </w:divBdr>
        </w:div>
      </w:divsChild>
    </w:div>
    <w:div w:id="2038310995">
      <w:bodyDiv w:val="1"/>
      <w:marLeft w:val="0"/>
      <w:marRight w:val="0"/>
      <w:marTop w:val="0"/>
      <w:marBottom w:val="0"/>
      <w:divBdr>
        <w:top w:val="none" w:sz="0" w:space="0" w:color="auto"/>
        <w:left w:val="none" w:sz="0" w:space="0" w:color="auto"/>
        <w:bottom w:val="none" w:sz="0" w:space="0" w:color="auto"/>
        <w:right w:val="none" w:sz="0" w:space="0" w:color="auto"/>
      </w:divBdr>
    </w:div>
    <w:div w:id="2132748934">
      <w:bodyDiv w:val="1"/>
      <w:marLeft w:val="0"/>
      <w:marRight w:val="0"/>
      <w:marTop w:val="0"/>
      <w:marBottom w:val="0"/>
      <w:divBdr>
        <w:top w:val="none" w:sz="0" w:space="0" w:color="auto"/>
        <w:left w:val="none" w:sz="0" w:space="0" w:color="auto"/>
        <w:bottom w:val="none" w:sz="0" w:space="0" w:color="auto"/>
        <w:right w:val="none" w:sz="0" w:space="0" w:color="auto"/>
      </w:divBdr>
      <w:divsChild>
        <w:div w:id="353654497">
          <w:marLeft w:val="1123"/>
          <w:marRight w:val="0"/>
          <w:marTop w:val="60"/>
          <w:marBottom w:val="60"/>
          <w:divBdr>
            <w:top w:val="none" w:sz="0" w:space="0" w:color="auto"/>
            <w:left w:val="none" w:sz="0" w:space="0" w:color="auto"/>
            <w:bottom w:val="none" w:sz="0" w:space="0" w:color="auto"/>
            <w:right w:val="none" w:sz="0" w:space="0" w:color="auto"/>
          </w:divBdr>
        </w:div>
        <w:div w:id="1050960476">
          <w:marLeft w:val="1123"/>
          <w:marRight w:val="0"/>
          <w:marTop w:val="60"/>
          <w:marBottom w:val="60"/>
          <w:divBdr>
            <w:top w:val="none" w:sz="0" w:space="0" w:color="auto"/>
            <w:left w:val="none" w:sz="0" w:space="0" w:color="auto"/>
            <w:bottom w:val="none" w:sz="0" w:space="0" w:color="auto"/>
            <w:right w:val="none" w:sz="0" w:space="0" w:color="auto"/>
          </w:divBdr>
        </w:div>
      </w:divsChild>
    </w:div>
    <w:div w:id="21330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634BE-FF57-4C26-BE1F-F48DAD19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1774</Words>
  <Characters>9759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MOILLERON</dc:creator>
  <cp:lastModifiedBy>Daniel</cp:lastModifiedBy>
  <cp:revision>2</cp:revision>
  <dcterms:created xsi:type="dcterms:W3CDTF">2021-07-21T13:40:00Z</dcterms:created>
  <dcterms:modified xsi:type="dcterms:W3CDTF">2021-07-21T13:40:00Z</dcterms:modified>
</cp:coreProperties>
</file>