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B4" w:rsidRPr="00DB7DEB" w:rsidRDefault="008825B4" w:rsidP="008825B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DB7DEB">
        <w:rPr>
          <w:rFonts w:asciiTheme="minorHAnsi" w:hAnsiTheme="minorHAnsi" w:cstheme="minorHAnsi"/>
          <w:b/>
          <w:sz w:val="22"/>
          <w:szCs w:val="22"/>
        </w:rPr>
        <w:t xml:space="preserve">Martin, T., 2017. </w:t>
      </w:r>
      <w:r w:rsidRPr="00DB7DEB">
        <w:rPr>
          <w:rFonts w:asciiTheme="minorHAnsi" w:hAnsiTheme="minorHAnsi" w:cstheme="minorHAnsi"/>
          <w:b/>
          <w:i/>
          <w:iCs/>
          <w:sz w:val="22"/>
          <w:szCs w:val="22"/>
        </w:rPr>
        <w:t>Valorisation des urines humaines comme source d’azote pour les plantes : une expérimentation en serre.</w:t>
      </w:r>
      <w:r w:rsidRPr="00DB7DEB">
        <w:rPr>
          <w:rFonts w:asciiTheme="minorHAnsi" w:hAnsiTheme="minorHAnsi" w:cstheme="minorHAnsi"/>
          <w:b/>
          <w:sz w:val="22"/>
          <w:szCs w:val="22"/>
        </w:rPr>
        <w:t xml:space="preserve"> Rapport de Master 2 Systèmes Aquatiques et Gestion de l’Eau. Institut National de la Recherche Agronomique &amp; École Nationale des Ponts et Chaussées</w:t>
      </w:r>
    </w:p>
    <w:p w:rsidR="008825B4" w:rsidRDefault="008825B4" w:rsidP="008825B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DEB">
        <w:rPr>
          <w:rFonts w:asciiTheme="minorHAnsi" w:hAnsiTheme="minorHAnsi" w:cstheme="minorHAnsi"/>
          <w:color w:val="000000"/>
          <w:sz w:val="22"/>
          <w:szCs w:val="22"/>
        </w:rPr>
        <w:t>La séparation à la source des urines est un paradigme prometteur pour la transition énergétique et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écologique ainsi que le développement d’un métabolisme urbain durable. Aujourd’hui, le recyclage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des nutriments des eaux usées est faible, seulement 4 % de l’azote et 41 % du phosphore présents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dans les eaux usées de la région parisienne sont actuellement recyclés alors que la consommation en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engrais azotés francilienne pourrait être couverte par les excrétions de l’agglomération parisienne.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Cette valorisation est notamment possible via les urines, qui comportent la majeure partie de ces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nutriments (75 % de la charge en azote des eaux usées domestiques) et qui de plus, sont peu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chargées en polluants. Ce projet participe au développement de filières de valorisation de produits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issus de techniques alternatives d’assainissement et a pour objectif de caractériser l’intérêt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agronomique des produits. Pour cela, une expérimentation en serre a été menée. Cette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expérimentation comprend deux sous-essais menés en parallèle. Le premier sous-essai (comprenant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des pots non semés) a permis d’étudier les phénomènes de minéralisation ou d’organisation de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l’azote apporté par les produits. Le second sous-essai (comprenant des pots semés avec du ray-grass)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 permis de comparer l’efficacité des produits issus de techniques alternatives utilisés en tant que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source d’azote pour les plantes, en comparaison à celle d’engrais minéral ou d’engrais ou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amendement organique. Nous avons pu démontrer dans les conditions précises de l’expérimentation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que l’efficacité des urines brutes ou traitées (nitrifiées et concentrées) est proche de celle d’un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engrais minéral, et que le caractère minéral de ces produits permet une assimilation de l’azote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supérieure à un engrais organique classique (lisier bovins). L’apport supplémentaire de nutriments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autres que l’azote (0,6 [urine] à 1,6 [</w:t>
      </w:r>
      <w:proofErr w:type="spellStart"/>
      <w:r w:rsidRPr="00DB7DEB">
        <w:rPr>
          <w:rFonts w:asciiTheme="minorHAnsi" w:hAnsiTheme="minorHAnsi" w:cstheme="minorHAnsi"/>
          <w:color w:val="000000"/>
          <w:sz w:val="22"/>
          <w:szCs w:val="22"/>
        </w:rPr>
        <w:t>aurin</w:t>
      </w:r>
      <w:proofErr w:type="spellEnd"/>
      <w:r w:rsidRPr="00DB7DEB">
        <w:rPr>
          <w:rFonts w:asciiTheme="minorHAnsi" w:hAnsiTheme="minorHAnsi" w:cstheme="minorHAnsi"/>
          <w:color w:val="000000"/>
          <w:sz w:val="22"/>
          <w:szCs w:val="22"/>
        </w:rPr>
        <w:t>] unité de phosphore et 3,5 [urine] à 7,6 [</w:t>
      </w:r>
      <w:proofErr w:type="spellStart"/>
      <w:r w:rsidRPr="00DB7DEB">
        <w:rPr>
          <w:rFonts w:asciiTheme="minorHAnsi" w:hAnsiTheme="minorHAnsi" w:cstheme="minorHAnsi"/>
          <w:color w:val="000000"/>
          <w:sz w:val="22"/>
          <w:szCs w:val="22"/>
        </w:rPr>
        <w:t>aurin</w:t>
      </w:r>
      <w:proofErr w:type="spellEnd"/>
      <w:r w:rsidRPr="00DB7DEB">
        <w:rPr>
          <w:rFonts w:asciiTheme="minorHAnsi" w:hAnsiTheme="minorHAnsi" w:cstheme="minorHAnsi"/>
          <w:color w:val="000000"/>
          <w:sz w:val="22"/>
          <w:szCs w:val="22"/>
        </w:rPr>
        <w:t>] unités de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potassium pour 10 unités d’azote) pourrait permettre une meilleure production végétale pour des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apports en azote équivalents à un engrais azoté dans les sols légèrement déficitaires en nutriments.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L’efficacité du mélange compost et urine est légèrement moindre du fait d’une organisation d’une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partie de l’azote minéral de l’urine, mais reste très bonne (80 % de celle d’un engrais minéral) en plus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d’être un bon amendement pour les sols. Nous concluons que les PRO à base d’urine sont une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solution prometteuse en substitution aux engrais minéraux azotés en agriculture, et qui permettrait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également des diminutions des consommations d’énergie et des émissions de gaz à effet de serre (au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niveau de la production d’engrais et des stations d’épuration des eaux usées) et une amélioration de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la qualité des eaux réceptrices des rejets de station d’épuration.</w:t>
      </w:r>
    </w:p>
    <w:p w:rsidR="00AE395B" w:rsidRDefault="008825B4">
      <w:bookmarkStart w:id="0" w:name="_GoBack"/>
      <w:bookmarkEnd w:id="0"/>
    </w:p>
    <w:sectPr w:rsidR="00AE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B4"/>
    <w:rsid w:val="008825B4"/>
    <w:rsid w:val="00AF7DF0"/>
    <w:rsid w:val="00F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8AB01-AFDC-4355-B77D-4B92AF32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LEGRAND</dc:creator>
  <cp:keywords/>
  <dc:description/>
  <cp:lastModifiedBy>Marine LEGRAND</cp:lastModifiedBy>
  <cp:revision>1</cp:revision>
  <dcterms:created xsi:type="dcterms:W3CDTF">2018-06-27T15:38:00Z</dcterms:created>
  <dcterms:modified xsi:type="dcterms:W3CDTF">2018-06-27T15:38:00Z</dcterms:modified>
</cp:coreProperties>
</file>